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A147" w14:textId="77777777" w:rsidR="00D72444" w:rsidRDefault="00D72444" w:rsidP="00BF077C">
      <w:pPr>
        <w:spacing w:line="240" w:lineRule="auto"/>
        <w:ind w:right="-188"/>
        <w:rPr>
          <w:rFonts w:asciiTheme="minorHAnsi" w:hAnsiTheme="minorHAnsi" w:cstheme="minorHAnsi"/>
          <w:sz w:val="24"/>
          <w:szCs w:val="24"/>
        </w:rPr>
      </w:pPr>
      <w:r>
        <w:rPr>
          <w:noProof/>
          <w:lang w:eastAsia="en-GB"/>
        </w:rPr>
        <w:drawing>
          <wp:anchor distT="0" distB="0" distL="114300" distR="114300" simplePos="0" relativeHeight="251713536" behindDoc="0" locked="0" layoutInCell="1" allowOverlap="1" wp14:anchorId="52F10297" wp14:editId="02FD37B2">
            <wp:simplePos x="0" y="0"/>
            <wp:positionH relativeFrom="margin">
              <wp:posOffset>1518248</wp:posOffset>
            </wp:positionH>
            <wp:positionV relativeFrom="paragraph">
              <wp:posOffset>0</wp:posOffset>
            </wp:positionV>
            <wp:extent cx="2628519" cy="2234242"/>
            <wp:effectExtent l="0" t="0" r="0" b="0"/>
            <wp:wrapNone/>
            <wp:docPr id="5" name="Picture 1" descr="C:\Users\Jacqueline Baker\Documents\Work\Ascend Education\Winterbourne\winterbourne-school-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 Baker\Documents\Work\Ascend Education\Winterbourne\winterbourne-school-logo5.png"/>
                    <pic:cNvPicPr>
                      <a:picLocks noChangeAspect="1" noChangeArrowheads="1"/>
                    </pic:cNvPicPr>
                  </pic:nvPicPr>
                  <pic:blipFill>
                    <a:blip r:embed="rId5" cstate="print"/>
                    <a:srcRect/>
                    <a:stretch>
                      <a:fillRect/>
                    </a:stretch>
                  </pic:blipFill>
                  <pic:spPr bwMode="auto">
                    <a:xfrm>
                      <a:off x="0" y="0"/>
                      <a:ext cx="2648764" cy="2251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A0FF3D" w14:textId="77777777" w:rsidR="00D72444" w:rsidRDefault="00D72444" w:rsidP="00D72444"/>
    <w:p w14:paraId="496CB29B" w14:textId="77777777" w:rsidR="00D72444" w:rsidRDefault="00D72444" w:rsidP="00D72444"/>
    <w:p w14:paraId="6A0CD047" w14:textId="77777777" w:rsidR="00D72444" w:rsidRDefault="00D72444" w:rsidP="00D72444"/>
    <w:p w14:paraId="089F2A2F" w14:textId="77777777" w:rsidR="00D72444" w:rsidRDefault="00D72444" w:rsidP="00D72444"/>
    <w:p w14:paraId="5D220040" w14:textId="77777777" w:rsidR="00D72444" w:rsidRDefault="00D72444" w:rsidP="00D72444"/>
    <w:p w14:paraId="7C707369" w14:textId="77777777" w:rsidR="00D72444" w:rsidRPr="00E43BE9" w:rsidRDefault="00D72444" w:rsidP="00D72444">
      <w:pPr>
        <w:rPr>
          <w:rFonts w:asciiTheme="minorHAnsi" w:hAnsiTheme="minorHAnsi" w:cstheme="minorHAnsi"/>
        </w:rPr>
      </w:pPr>
    </w:p>
    <w:p w14:paraId="01086D06" w14:textId="77777777" w:rsidR="00D72444" w:rsidRPr="002E2572" w:rsidRDefault="00D72444" w:rsidP="00D72444">
      <w:pPr>
        <w:spacing w:after="0" w:line="240" w:lineRule="auto"/>
        <w:jc w:val="center"/>
        <w:rPr>
          <w:rFonts w:asciiTheme="minorHAnsi" w:hAnsiTheme="minorHAnsi" w:cstheme="minorHAnsi"/>
          <w:b/>
          <w:sz w:val="96"/>
          <w:szCs w:val="96"/>
        </w:rPr>
      </w:pPr>
      <w:r w:rsidRPr="002E2572">
        <w:rPr>
          <w:rFonts w:asciiTheme="minorHAnsi" w:hAnsiTheme="minorHAnsi" w:cstheme="minorHAnsi"/>
          <w:b/>
          <w:sz w:val="96"/>
          <w:szCs w:val="96"/>
        </w:rPr>
        <w:t xml:space="preserve">Winterbourne </w:t>
      </w:r>
    </w:p>
    <w:p w14:paraId="3B4B259E" w14:textId="77777777" w:rsidR="00D72444" w:rsidRPr="002E2572" w:rsidRDefault="00D72444" w:rsidP="00D72444">
      <w:pPr>
        <w:spacing w:after="0"/>
        <w:jc w:val="center"/>
        <w:rPr>
          <w:rFonts w:asciiTheme="minorHAnsi" w:hAnsiTheme="minorHAnsi" w:cstheme="minorHAnsi"/>
          <w:b/>
          <w:sz w:val="44"/>
          <w:szCs w:val="44"/>
        </w:rPr>
      </w:pPr>
      <w:r w:rsidRPr="002E2572">
        <w:rPr>
          <w:rFonts w:asciiTheme="minorHAnsi" w:hAnsiTheme="minorHAnsi" w:cstheme="minorHAnsi"/>
          <w:b/>
          <w:sz w:val="44"/>
          <w:szCs w:val="44"/>
        </w:rPr>
        <w:t>Junior Girls’ School</w:t>
      </w:r>
    </w:p>
    <w:p w14:paraId="4CEEFF35" w14:textId="77777777" w:rsidR="00D72444" w:rsidRDefault="00D72444" w:rsidP="00D72444">
      <w:pPr>
        <w:spacing w:after="0"/>
        <w:jc w:val="center"/>
        <w:rPr>
          <w:rFonts w:asciiTheme="minorHAnsi" w:hAnsiTheme="minorHAnsi" w:cstheme="minorHAnsi"/>
          <w:color w:val="CC0000"/>
          <w:sz w:val="52"/>
          <w:szCs w:val="52"/>
        </w:rPr>
      </w:pPr>
    </w:p>
    <w:p w14:paraId="07C16D46" w14:textId="77777777" w:rsidR="00D72444" w:rsidRPr="00E43BE9" w:rsidRDefault="00E56CB0" w:rsidP="00D72444">
      <w:pPr>
        <w:spacing w:after="0"/>
        <w:jc w:val="center"/>
        <w:rPr>
          <w:rFonts w:asciiTheme="minorHAnsi" w:hAnsiTheme="minorHAnsi" w:cstheme="minorHAnsi"/>
          <w:color w:val="CC0000"/>
          <w:sz w:val="52"/>
          <w:szCs w:val="52"/>
        </w:rPr>
      </w:pPr>
      <w:r>
        <w:rPr>
          <w:rFonts w:asciiTheme="minorHAnsi" w:hAnsiTheme="minorHAnsi" w:cstheme="minorHAnsi"/>
          <w:color w:val="CC0000"/>
          <w:sz w:val="52"/>
          <w:szCs w:val="52"/>
        </w:rPr>
        <w:t>Class Teacher</w:t>
      </w:r>
      <w:r w:rsidR="00A44F1E">
        <w:rPr>
          <w:rFonts w:asciiTheme="minorHAnsi" w:hAnsiTheme="minorHAnsi" w:cstheme="minorHAnsi"/>
          <w:color w:val="CC0000"/>
          <w:sz w:val="52"/>
          <w:szCs w:val="52"/>
        </w:rPr>
        <w:t xml:space="preserve"> Information Pack</w:t>
      </w:r>
    </w:p>
    <w:p w14:paraId="2289C1D1" w14:textId="77777777" w:rsidR="00D72444" w:rsidRDefault="00D72444" w:rsidP="00BF077C">
      <w:pPr>
        <w:spacing w:line="240" w:lineRule="auto"/>
        <w:ind w:right="-188"/>
        <w:rPr>
          <w:rFonts w:asciiTheme="minorHAnsi" w:hAnsiTheme="minorHAnsi" w:cstheme="minorHAnsi"/>
          <w:sz w:val="24"/>
          <w:szCs w:val="24"/>
        </w:rPr>
      </w:pPr>
    </w:p>
    <w:p w14:paraId="19DD28EC" w14:textId="77777777" w:rsidR="00D72444" w:rsidRDefault="00D72444" w:rsidP="00BF077C">
      <w:pPr>
        <w:spacing w:line="240" w:lineRule="auto"/>
        <w:ind w:right="-188"/>
        <w:rPr>
          <w:rFonts w:asciiTheme="minorHAnsi" w:hAnsiTheme="minorHAnsi" w:cstheme="minorHAnsi"/>
          <w:sz w:val="24"/>
          <w:szCs w:val="24"/>
        </w:rPr>
      </w:pPr>
    </w:p>
    <w:p w14:paraId="5477AFD6" w14:textId="77777777" w:rsidR="00D72444" w:rsidRDefault="00D72444" w:rsidP="00BF077C">
      <w:pPr>
        <w:spacing w:line="240" w:lineRule="auto"/>
        <w:ind w:right="-188"/>
        <w:rPr>
          <w:rFonts w:asciiTheme="minorHAnsi" w:hAnsiTheme="minorHAnsi" w:cstheme="minorHAnsi"/>
          <w:sz w:val="24"/>
          <w:szCs w:val="24"/>
        </w:rPr>
      </w:pPr>
    </w:p>
    <w:p w14:paraId="0EA1973C" w14:textId="77777777" w:rsidR="00D72444" w:rsidRDefault="00D72444" w:rsidP="00BF077C">
      <w:pPr>
        <w:spacing w:line="240" w:lineRule="auto"/>
        <w:ind w:right="-188"/>
        <w:rPr>
          <w:rFonts w:asciiTheme="minorHAnsi" w:hAnsiTheme="minorHAnsi" w:cstheme="minorHAnsi"/>
          <w:sz w:val="24"/>
          <w:szCs w:val="24"/>
        </w:rPr>
      </w:pPr>
    </w:p>
    <w:p w14:paraId="6833A140" w14:textId="77777777" w:rsidR="00C10DFB" w:rsidRDefault="00C10DFB" w:rsidP="00BF077C">
      <w:pPr>
        <w:spacing w:line="240" w:lineRule="auto"/>
        <w:ind w:right="-188"/>
        <w:rPr>
          <w:rFonts w:asciiTheme="minorHAnsi" w:hAnsiTheme="minorHAnsi" w:cstheme="minorHAnsi"/>
          <w:sz w:val="24"/>
          <w:szCs w:val="24"/>
        </w:rPr>
      </w:pPr>
    </w:p>
    <w:p w14:paraId="1FBE06E5" w14:textId="77777777" w:rsidR="00C10DFB" w:rsidRDefault="00C10DFB" w:rsidP="00BF077C">
      <w:pPr>
        <w:spacing w:line="240" w:lineRule="auto"/>
        <w:ind w:right="-188"/>
        <w:rPr>
          <w:rFonts w:asciiTheme="minorHAnsi" w:hAnsiTheme="minorHAnsi" w:cstheme="minorHAnsi"/>
          <w:sz w:val="24"/>
          <w:szCs w:val="24"/>
        </w:rPr>
      </w:pPr>
    </w:p>
    <w:p w14:paraId="581B2F38" w14:textId="77777777" w:rsidR="00C10DFB" w:rsidRDefault="00C10DFB" w:rsidP="00BF077C">
      <w:pPr>
        <w:spacing w:line="240" w:lineRule="auto"/>
        <w:ind w:right="-188"/>
        <w:rPr>
          <w:rFonts w:asciiTheme="minorHAnsi" w:hAnsiTheme="minorHAnsi" w:cstheme="minorHAnsi"/>
          <w:sz w:val="24"/>
          <w:szCs w:val="24"/>
        </w:rPr>
      </w:pPr>
    </w:p>
    <w:p w14:paraId="25EF61BE" w14:textId="77777777" w:rsidR="00C10DFB" w:rsidRDefault="00C10DFB" w:rsidP="00BF077C">
      <w:pPr>
        <w:spacing w:line="240" w:lineRule="auto"/>
        <w:ind w:right="-188"/>
        <w:rPr>
          <w:rFonts w:asciiTheme="minorHAnsi" w:hAnsiTheme="minorHAnsi" w:cstheme="minorHAnsi"/>
          <w:sz w:val="24"/>
          <w:szCs w:val="24"/>
        </w:rPr>
      </w:pPr>
    </w:p>
    <w:p w14:paraId="6B858D2A" w14:textId="77777777" w:rsidR="00C10DFB" w:rsidRDefault="00C10DFB" w:rsidP="00BF077C">
      <w:pPr>
        <w:spacing w:line="240" w:lineRule="auto"/>
        <w:ind w:right="-188"/>
        <w:rPr>
          <w:rFonts w:asciiTheme="minorHAnsi" w:hAnsiTheme="minorHAnsi" w:cstheme="minorHAnsi"/>
          <w:sz w:val="24"/>
          <w:szCs w:val="24"/>
        </w:rPr>
      </w:pPr>
    </w:p>
    <w:p w14:paraId="7D85679C" w14:textId="77777777" w:rsidR="00C10DFB" w:rsidRDefault="00C10DFB" w:rsidP="00BF077C">
      <w:pPr>
        <w:spacing w:line="240" w:lineRule="auto"/>
        <w:ind w:right="-188"/>
        <w:rPr>
          <w:rFonts w:asciiTheme="minorHAnsi" w:hAnsiTheme="minorHAnsi" w:cstheme="minorHAnsi"/>
          <w:sz w:val="24"/>
          <w:szCs w:val="24"/>
        </w:rPr>
      </w:pPr>
    </w:p>
    <w:p w14:paraId="01E4C67C" w14:textId="77777777" w:rsidR="00C10DFB" w:rsidRDefault="00C10DFB" w:rsidP="00BF077C">
      <w:pPr>
        <w:spacing w:line="240" w:lineRule="auto"/>
        <w:ind w:right="-188"/>
        <w:rPr>
          <w:rFonts w:asciiTheme="minorHAnsi" w:hAnsiTheme="minorHAnsi" w:cstheme="minorHAnsi"/>
          <w:sz w:val="24"/>
          <w:szCs w:val="24"/>
        </w:rPr>
      </w:pPr>
    </w:p>
    <w:p w14:paraId="409F2B6F" w14:textId="77777777" w:rsidR="00C10DFB" w:rsidRDefault="00C10DFB" w:rsidP="00BF077C">
      <w:pPr>
        <w:spacing w:line="240" w:lineRule="auto"/>
        <w:ind w:right="-188"/>
        <w:rPr>
          <w:rFonts w:asciiTheme="minorHAnsi" w:hAnsiTheme="minorHAnsi" w:cstheme="minorHAnsi"/>
          <w:sz w:val="24"/>
          <w:szCs w:val="24"/>
        </w:rPr>
      </w:pPr>
    </w:p>
    <w:p w14:paraId="3552177F" w14:textId="77777777" w:rsidR="00C10DFB" w:rsidRDefault="00C10DFB" w:rsidP="00BF077C">
      <w:pPr>
        <w:spacing w:line="240" w:lineRule="auto"/>
        <w:ind w:right="-188"/>
        <w:rPr>
          <w:rFonts w:asciiTheme="minorHAnsi" w:hAnsiTheme="minorHAnsi" w:cstheme="minorHAnsi"/>
          <w:sz w:val="24"/>
          <w:szCs w:val="24"/>
        </w:rPr>
      </w:pPr>
    </w:p>
    <w:p w14:paraId="295C2945" w14:textId="77777777" w:rsidR="00D72444" w:rsidRPr="00C10DFB" w:rsidRDefault="00C10DFB" w:rsidP="00BF077C">
      <w:pPr>
        <w:spacing w:line="240" w:lineRule="auto"/>
        <w:ind w:right="-188"/>
        <w:rPr>
          <w:rFonts w:asciiTheme="minorHAnsi" w:hAnsiTheme="minorHAnsi" w:cstheme="minorHAnsi"/>
          <w:i/>
          <w:sz w:val="24"/>
          <w:szCs w:val="24"/>
        </w:rPr>
      </w:pPr>
      <w:r w:rsidRPr="00C10DFB">
        <w:rPr>
          <w:rFonts w:asciiTheme="minorHAnsi" w:hAnsiTheme="minorHAnsi" w:cstheme="minorHAnsi"/>
          <w:i/>
          <w:sz w:val="24"/>
          <w:szCs w:val="24"/>
        </w:rPr>
        <w:t>Our school aims to provide children the opportunity to develop towards their full potential; academically, emotionally and socially by encouraging a positive approach to all aspects of school life; creating a safe, caring and stimulating learning environment for all</w:t>
      </w:r>
    </w:p>
    <w:p w14:paraId="4FA81681" w14:textId="77777777" w:rsidR="00BF077C" w:rsidRPr="00E56CB0" w:rsidRDefault="00C10DFB" w:rsidP="00BF077C">
      <w:pPr>
        <w:spacing w:line="240" w:lineRule="auto"/>
        <w:ind w:right="-188"/>
        <w:rPr>
          <w:rFonts w:asciiTheme="minorHAnsi" w:hAnsiTheme="minorHAnsi" w:cstheme="minorHAnsi"/>
          <w:b/>
          <w:color w:val="7030A0"/>
          <w:sz w:val="22"/>
          <w:u w:val="single"/>
        </w:rPr>
      </w:pPr>
      <w:r>
        <w:rPr>
          <w:rFonts w:asciiTheme="minorHAnsi" w:hAnsiTheme="minorHAnsi" w:cstheme="minorHAnsi"/>
          <w:sz w:val="22"/>
        </w:rPr>
        <w:lastRenderedPageBreak/>
        <w:t xml:space="preserve">The purpose </w:t>
      </w:r>
      <w:r w:rsidR="00BF077C" w:rsidRPr="00E56CB0">
        <w:rPr>
          <w:rFonts w:asciiTheme="minorHAnsi" w:hAnsiTheme="minorHAnsi" w:cstheme="minorHAnsi"/>
          <w:sz w:val="22"/>
        </w:rPr>
        <w:t>of this pack is to give you, sufficient background information, to decide if you wish to apply for this post.</w:t>
      </w:r>
    </w:p>
    <w:p w14:paraId="7E7435EA" w14:textId="77777777" w:rsidR="00BF077C" w:rsidRPr="006215E1" w:rsidRDefault="00BF077C" w:rsidP="00BF077C">
      <w:pPr>
        <w:spacing w:after="0" w:line="360" w:lineRule="auto"/>
        <w:ind w:right="-188"/>
        <w:rPr>
          <w:rFonts w:asciiTheme="minorHAnsi" w:hAnsiTheme="minorHAnsi" w:cstheme="minorHAnsi"/>
          <w:color w:val="A50021"/>
          <w:sz w:val="28"/>
          <w:szCs w:val="28"/>
        </w:rPr>
      </w:pPr>
      <w:r w:rsidRPr="006215E1">
        <w:rPr>
          <w:rFonts w:asciiTheme="minorHAnsi" w:hAnsiTheme="minorHAnsi" w:cstheme="minorHAnsi"/>
          <w:b/>
          <w:color w:val="A50021"/>
          <w:sz w:val="28"/>
          <w:szCs w:val="28"/>
          <w:u w:val="single"/>
        </w:rPr>
        <w:t>Candidate Information</w:t>
      </w:r>
    </w:p>
    <w:p w14:paraId="4B455728" w14:textId="77777777" w:rsidR="00BF077C" w:rsidRPr="00E56CB0" w:rsidRDefault="00BF077C" w:rsidP="00BF077C">
      <w:pPr>
        <w:numPr>
          <w:ilvl w:val="0"/>
          <w:numId w:val="1"/>
        </w:numPr>
        <w:tabs>
          <w:tab w:val="left" w:pos="426"/>
          <w:tab w:val="left" w:pos="6096"/>
        </w:tabs>
        <w:spacing w:after="0"/>
        <w:ind w:left="0" w:right="-188" w:firstLine="0"/>
        <w:jc w:val="both"/>
        <w:rPr>
          <w:rFonts w:asciiTheme="minorHAnsi" w:hAnsiTheme="minorHAnsi" w:cstheme="minorHAnsi"/>
          <w:bCs/>
          <w:sz w:val="22"/>
        </w:rPr>
      </w:pPr>
      <w:r w:rsidRPr="00E56CB0">
        <w:rPr>
          <w:rFonts w:asciiTheme="minorHAnsi" w:hAnsiTheme="minorHAnsi" w:cstheme="minorHAnsi"/>
          <w:bCs/>
          <w:sz w:val="22"/>
        </w:rPr>
        <w:t>Context of the role</w:t>
      </w:r>
    </w:p>
    <w:p w14:paraId="3E2D6AD4" w14:textId="77777777" w:rsidR="00BF077C" w:rsidRPr="00E56CB0" w:rsidRDefault="00BF077C" w:rsidP="00BF077C">
      <w:pPr>
        <w:numPr>
          <w:ilvl w:val="0"/>
          <w:numId w:val="1"/>
        </w:numPr>
        <w:tabs>
          <w:tab w:val="left" w:pos="426"/>
          <w:tab w:val="left" w:pos="6096"/>
        </w:tabs>
        <w:spacing w:after="0"/>
        <w:ind w:left="0" w:right="-188" w:firstLine="0"/>
        <w:jc w:val="both"/>
        <w:rPr>
          <w:rFonts w:asciiTheme="minorHAnsi" w:hAnsiTheme="minorHAnsi" w:cstheme="minorHAnsi"/>
          <w:bCs/>
          <w:sz w:val="22"/>
        </w:rPr>
      </w:pPr>
      <w:r w:rsidRPr="00E56CB0">
        <w:rPr>
          <w:rFonts w:asciiTheme="minorHAnsi" w:hAnsiTheme="minorHAnsi" w:cstheme="minorHAnsi"/>
          <w:bCs/>
          <w:sz w:val="22"/>
        </w:rPr>
        <w:t>Letter from the Head</w:t>
      </w:r>
    </w:p>
    <w:p w14:paraId="6F6823ED" w14:textId="77777777" w:rsidR="0072435C" w:rsidRPr="00E56CB0" w:rsidRDefault="00BF077C" w:rsidP="0072435C">
      <w:pPr>
        <w:numPr>
          <w:ilvl w:val="0"/>
          <w:numId w:val="1"/>
        </w:numPr>
        <w:tabs>
          <w:tab w:val="left" w:pos="426"/>
          <w:tab w:val="left" w:pos="6096"/>
        </w:tabs>
        <w:spacing w:after="0"/>
        <w:ind w:left="0" w:right="-188" w:firstLine="0"/>
        <w:jc w:val="both"/>
        <w:rPr>
          <w:rFonts w:asciiTheme="minorHAnsi" w:hAnsiTheme="minorHAnsi" w:cstheme="minorHAnsi"/>
          <w:bCs/>
          <w:sz w:val="22"/>
        </w:rPr>
      </w:pPr>
      <w:r w:rsidRPr="00E56CB0">
        <w:rPr>
          <w:rFonts w:asciiTheme="minorHAnsi" w:hAnsiTheme="minorHAnsi" w:cstheme="minorHAnsi"/>
          <w:bCs/>
          <w:sz w:val="22"/>
        </w:rPr>
        <w:t>Features &amp; History</w:t>
      </w:r>
    </w:p>
    <w:p w14:paraId="09371DEF" w14:textId="77777777" w:rsidR="0072435C" w:rsidRPr="00E56CB0" w:rsidRDefault="0072435C" w:rsidP="0072435C">
      <w:pPr>
        <w:numPr>
          <w:ilvl w:val="0"/>
          <w:numId w:val="1"/>
        </w:numPr>
        <w:tabs>
          <w:tab w:val="left" w:pos="426"/>
          <w:tab w:val="left" w:pos="6096"/>
        </w:tabs>
        <w:spacing w:after="0"/>
        <w:ind w:left="0" w:right="-188" w:firstLine="0"/>
        <w:jc w:val="both"/>
        <w:rPr>
          <w:rFonts w:asciiTheme="minorHAnsi" w:hAnsiTheme="minorHAnsi" w:cstheme="minorHAnsi"/>
          <w:bCs/>
          <w:sz w:val="22"/>
        </w:rPr>
      </w:pPr>
      <w:r w:rsidRPr="00E56CB0">
        <w:rPr>
          <w:rFonts w:asciiTheme="minorHAnsi" w:hAnsiTheme="minorHAnsi" w:cstheme="minorHAnsi"/>
          <w:bCs/>
          <w:sz w:val="22"/>
        </w:rPr>
        <w:t>Our Pupils</w:t>
      </w:r>
    </w:p>
    <w:p w14:paraId="2283FD6B" w14:textId="77777777" w:rsidR="0072435C" w:rsidRPr="00E56CB0" w:rsidRDefault="00BF077C" w:rsidP="0072435C">
      <w:pPr>
        <w:numPr>
          <w:ilvl w:val="0"/>
          <w:numId w:val="1"/>
        </w:numPr>
        <w:tabs>
          <w:tab w:val="left" w:pos="426"/>
          <w:tab w:val="left" w:pos="6096"/>
        </w:tabs>
        <w:spacing w:after="0"/>
        <w:ind w:left="0" w:right="-188" w:firstLine="0"/>
        <w:jc w:val="both"/>
        <w:rPr>
          <w:rFonts w:asciiTheme="minorHAnsi" w:hAnsiTheme="minorHAnsi" w:cstheme="minorHAnsi"/>
          <w:bCs/>
          <w:sz w:val="22"/>
        </w:rPr>
      </w:pPr>
      <w:r w:rsidRPr="00E56CB0">
        <w:rPr>
          <w:rFonts w:asciiTheme="minorHAnsi" w:hAnsiTheme="minorHAnsi" w:cstheme="minorHAnsi"/>
          <w:sz w:val="22"/>
        </w:rPr>
        <w:t>Job Profile</w:t>
      </w:r>
      <w:r w:rsidR="0072435C" w:rsidRPr="00E56CB0">
        <w:rPr>
          <w:rFonts w:asciiTheme="minorHAnsi" w:hAnsiTheme="minorHAnsi" w:cstheme="minorHAnsi"/>
          <w:sz w:val="22"/>
        </w:rPr>
        <w:t xml:space="preserve"> including Job Description and Person Specification</w:t>
      </w:r>
      <w:r w:rsidRPr="00E56CB0">
        <w:rPr>
          <w:rFonts w:asciiTheme="minorHAnsi" w:hAnsiTheme="minorHAnsi" w:cstheme="minorHAnsi"/>
          <w:sz w:val="22"/>
        </w:rPr>
        <w:tab/>
      </w:r>
    </w:p>
    <w:p w14:paraId="3C9DB010" w14:textId="77777777" w:rsidR="0072435C" w:rsidRPr="00E56CB0" w:rsidRDefault="00BF077C" w:rsidP="0072435C">
      <w:pPr>
        <w:numPr>
          <w:ilvl w:val="0"/>
          <w:numId w:val="1"/>
        </w:numPr>
        <w:tabs>
          <w:tab w:val="left" w:pos="426"/>
          <w:tab w:val="left" w:pos="6096"/>
        </w:tabs>
        <w:spacing w:after="0"/>
        <w:ind w:left="0" w:right="-188" w:firstLine="0"/>
        <w:jc w:val="both"/>
        <w:rPr>
          <w:rFonts w:asciiTheme="minorHAnsi" w:hAnsiTheme="minorHAnsi" w:cstheme="minorHAnsi"/>
          <w:bCs/>
          <w:sz w:val="22"/>
        </w:rPr>
      </w:pPr>
      <w:r w:rsidRPr="00E56CB0">
        <w:rPr>
          <w:rFonts w:asciiTheme="minorHAnsi" w:hAnsiTheme="minorHAnsi" w:cstheme="minorHAnsi"/>
          <w:sz w:val="22"/>
        </w:rPr>
        <w:t>How to Apply</w:t>
      </w:r>
    </w:p>
    <w:p w14:paraId="08782684" w14:textId="77777777" w:rsidR="00BF077C" w:rsidRPr="0072435C" w:rsidRDefault="0072435C" w:rsidP="0072435C">
      <w:pPr>
        <w:numPr>
          <w:ilvl w:val="0"/>
          <w:numId w:val="1"/>
        </w:numPr>
        <w:tabs>
          <w:tab w:val="left" w:pos="426"/>
          <w:tab w:val="left" w:pos="6096"/>
        </w:tabs>
        <w:spacing w:after="0"/>
        <w:ind w:left="0" w:right="-188" w:firstLine="0"/>
        <w:jc w:val="both"/>
        <w:rPr>
          <w:rFonts w:asciiTheme="minorHAnsi" w:hAnsiTheme="minorHAnsi" w:cstheme="minorHAnsi"/>
          <w:bCs/>
          <w:sz w:val="24"/>
          <w:szCs w:val="24"/>
        </w:rPr>
      </w:pPr>
      <w:r w:rsidRPr="00E56CB0">
        <w:rPr>
          <w:rFonts w:asciiTheme="minorHAnsi" w:hAnsiTheme="minorHAnsi" w:cstheme="minorHAnsi"/>
          <w:sz w:val="22"/>
        </w:rPr>
        <w:t>WJGS Mission Statement</w:t>
      </w:r>
      <w:r w:rsidR="00BF077C" w:rsidRPr="0072435C">
        <w:rPr>
          <w:rFonts w:asciiTheme="minorHAnsi" w:hAnsiTheme="minorHAnsi" w:cstheme="minorHAnsi"/>
          <w:sz w:val="24"/>
          <w:szCs w:val="24"/>
        </w:rPr>
        <w:tab/>
      </w:r>
    </w:p>
    <w:p w14:paraId="046A3B1F" w14:textId="77777777" w:rsidR="00BF077C" w:rsidRPr="002373C3" w:rsidRDefault="00BF077C" w:rsidP="0072435C">
      <w:pPr>
        <w:pStyle w:val="ListParagraph"/>
        <w:tabs>
          <w:tab w:val="left" w:pos="851"/>
          <w:tab w:val="left" w:pos="6237"/>
        </w:tabs>
        <w:spacing w:after="0"/>
        <w:ind w:left="5812" w:right="-188"/>
        <w:jc w:val="both"/>
        <w:rPr>
          <w:rFonts w:asciiTheme="minorHAnsi" w:hAnsiTheme="minorHAnsi" w:cstheme="minorHAnsi"/>
          <w:sz w:val="24"/>
          <w:szCs w:val="24"/>
        </w:rPr>
      </w:pPr>
      <w:r>
        <w:rPr>
          <w:rFonts w:asciiTheme="minorHAnsi" w:hAnsiTheme="minorHAnsi" w:cstheme="minorHAnsi"/>
          <w:noProof/>
          <w:sz w:val="24"/>
          <w:szCs w:val="24"/>
          <w:lang w:eastAsia="en-GB"/>
        </w:rPr>
        <mc:AlternateContent>
          <mc:Choice Requires="wps">
            <w:drawing>
              <wp:anchor distT="0" distB="0" distL="114300" distR="114300" simplePos="0" relativeHeight="251660288" behindDoc="0" locked="0" layoutInCell="1" allowOverlap="1" wp14:anchorId="474E5D2A" wp14:editId="2458E243">
                <wp:simplePos x="0" y="0"/>
                <wp:positionH relativeFrom="column">
                  <wp:posOffset>-17780</wp:posOffset>
                </wp:positionH>
                <wp:positionV relativeFrom="paragraph">
                  <wp:posOffset>86360</wp:posOffset>
                </wp:positionV>
                <wp:extent cx="2457450" cy="342900"/>
                <wp:effectExtent l="20320" t="19685" r="93980" b="27940"/>
                <wp:wrapNone/>
                <wp:docPr id="11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42900"/>
                        </a:xfrm>
                        <a:prstGeom prst="homePlate">
                          <a:avLst>
                            <a:gd name="adj" fmla="val 179167"/>
                          </a:avLst>
                        </a:prstGeom>
                        <a:solidFill>
                          <a:srgbClr val="CC0000"/>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20388259" w14:textId="77777777" w:rsidR="00BF077C" w:rsidRPr="00DE4CC7" w:rsidRDefault="003D0D48" w:rsidP="00BF077C">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Context of</w:t>
                            </w:r>
                            <w:r w:rsidR="00BF077C">
                              <w:rPr>
                                <w:rFonts w:asciiTheme="minorHAnsi" w:hAnsiTheme="minorHAnsi" w:cstheme="minorHAnsi"/>
                                <w:b/>
                                <w:color w:val="FFFFFF" w:themeColor="background1"/>
                                <w:sz w:val="28"/>
                                <w:szCs w:val="28"/>
                              </w:rPr>
                              <w:t xml:space="preserve"> 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E5D2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11" o:spid="_x0000_s1026" type="#_x0000_t15" style="position:absolute;left:0;text-align:left;margin-left:-1.4pt;margin-top:6.8pt;width:19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" fillcolor="#c00" strokecolor="#f2f2f2 [3041]" strokeweight="3pt">
                <v:shadow color="#823b0b [1605]" opacity=".5" offset="1pt"/>
                <v:textbox>
                  <w:txbxContent>
                    <w:p w14:paraId="20388259" w14:textId="77777777" w:rsidR="00BF077C" w:rsidRPr="00DE4CC7" w:rsidRDefault="003D0D48" w:rsidP="00BF077C">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Context of</w:t>
                      </w:r>
                      <w:r w:rsidR="00BF077C">
                        <w:rPr>
                          <w:rFonts w:asciiTheme="minorHAnsi" w:hAnsiTheme="minorHAnsi" w:cstheme="minorHAnsi"/>
                          <w:b/>
                          <w:color w:val="FFFFFF" w:themeColor="background1"/>
                          <w:sz w:val="28"/>
                          <w:szCs w:val="28"/>
                        </w:rPr>
                        <w:t xml:space="preserve"> role</w:t>
                      </w:r>
                    </w:p>
                  </w:txbxContent>
                </v:textbox>
              </v:shape>
            </w:pict>
          </mc:Fallback>
        </mc:AlternateContent>
      </w:r>
      <w:r w:rsidRPr="0096029B">
        <w:t xml:space="preserve"> </w:t>
      </w:r>
    </w:p>
    <w:p w14:paraId="7A6ACB55" w14:textId="77777777" w:rsidR="00BF077C" w:rsidRPr="006215E1" w:rsidRDefault="00BF077C" w:rsidP="00BF077C">
      <w:pPr>
        <w:spacing w:after="120"/>
        <w:ind w:right="-46"/>
        <w:rPr>
          <w:rFonts w:asciiTheme="minorHAnsi" w:hAnsiTheme="minorHAnsi" w:cstheme="minorHAnsi"/>
          <w:b/>
          <w:color w:val="A50021"/>
          <w:sz w:val="28"/>
          <w:szCs w:val="28"/>
          <w:u w:val="single"/>
        </w:rPr>
      </w:pPr>
    </w:p>
    <w:p w14:paraId="6E07691F" w14:textId="77777777" w:rsidR="00BF077C" w:rsidRDefault="00BF077C" w:rsidP="00BF077C">
      <w:pPr>
        <w:spacing w:after="120"/>
        <w:ind w:right="-46"/>
        <w:jc w:val="both"/>
        <w:rPr>
          <w:rFonts w:asciiTheme="minorHAnsi" w:eastAsia="Times New Roman" w:hAnsiTheme="minorHAnsi" w:cs="Times New Roman"/>
          <w:sz w:val="22"/>
        </w:rPr>
      </w:pPr>
      <w:r>
        <w:rPr>
          <w:rFonts w:asciiTheme="minorHAnsi" w:eastAsia="Times New Roman" w:hAnsiTheme="minorHAnsi" w:cs="Times New Roman"/>
          <w:sz w:val="22"/>
        </w:rPr>
        <w:t>For more details please click on</w:t>
      </w:r>
      <w:hyperlink r:id="rId6" w:history="1">
        <w:r w:rsidRPr="003D0D48">
          <w:rPr>
            <w:rStyle w:val="Hyperlink"/>
            <w:rFonts w:asciiTheme="minorHAnsi" w:eastAsia="Times New Roman" w:hAnsiTheme="minorHAnsi" w:cs="Times New Roman"/>
            <w:sz w:val="22"/>
          </w:rPr>
          <w:t xml:space="preserve"> http://winterbournegirlsschool.co.uk</w:t>
        </w:r>
        <w:r w:rsidR="00B14BC3" w:rsidRPr="003D0D48">
          <w:rPr>
            <w:rStyle w:val="Hyperlink"/>
            <w:rFonts w:asciiTheme="minorHAnsi" w:eastAsia="Times New Roman" w:hAnsiTheme="minorHAnsi" w:cs="Times New Roman"/>
            <w:sz w:val="22"/>
          </w:rPr>
          <w:t>.</w:t>
        </w:r>
      </w:hyperlink>
      <w:r w:rsidR="00B14BC3" w:rsidRPr="003D0D48">
        <w:rPr>
          <w:rFonts w:asciiTheme="minorHAnsi" w:eastAsia="Times New Roman" w:hAnsiTheme="minorHAnsi" w:cs="Times New Roman"/>
          <w:sz w:val="22"/>
        </w:rPr>
        <w:t xml:space="preserve"> </w:t>
      </w:r>
      <w:r w:rsidR="00B14BC3">
        <w:rPr>
          <w:rFonts w:asciiTheme="minorHAnsi" w:eastAsia="Times New Roman" w:hAnsiTheme="minorHAnsi" w:cs="Times New Roman"/>
          <w:sz w:val="22"/>
        </w:rPr>
        <w:t xml:space="preserve"> </w:t>
      </w:r>
    </w:p>
    <w:p w14:paraId="2D58C42C" w14:textId="176DA59D" w:rsidR="009E2C61" w:rsidRDefault="00ED2F38" w:rsidP="00BF077C">
      <w:pPr>
        <w:spacing w:after="120"/>
        <w:jc w:val="both"/>
        <w:rPr>
          <w:rFonts w:asciiTheme="minorHAnsi" w:hAnsiTheme="minorHAnsi"/>
          <w:sz w:val="22"/>
        </w:rPr>
      </w:pPr>
      <w:r>
        <w:rPr>
          <w:rFonts w:asciiTheme="minorHAnsi" w:hAnsiTheme="minorHAnsi"/>
          <w:sz w:val="22"/>
        </w:rPr>
        <w:t xml:space="preserve">We </w:t>
      </w:r>
      <w:r w:rsidR="00A342D3">
        <w:rPr>
          <w:rFonts w:asciiTheme="minorHAnsi" w:hAnsiTheme="minorHAnsi"/>
          <w:sz w:val="22"/>
        </w:rPr>
        <w:t xml:space="preserve">currently </w:t>
      </w:r>
      <w:r>
        <w:rPr>
          <w:rFonts w:asciiTheme="minorHAnsi" w:hAnsiTheme="minorHAnsi"/>
          <w:sz w:val="22"/>
        </w:rPr>
        <w:t>have</w:t>
      </w:r>
      <w:r w:rsidR="003D0D48">
        <w:rPr>
          <w:rFonts w:asciiTheme="minorHAnsi" w:hAnsiTheme="minorHAnsi"/>
          <w:sz w:val="22"/>
        </w:rPr>
        <w:t xml:space="preserve"> </w:t>
      </w:r>
      <w:r w:rsidR="00F63D64">
        <w:rPr>
          <w:rFonts w:asciiTheme="minorHAnsi" w:hAnsiTheme="minorHAnsi"/>
          <w:sz w:val="22"/>
        </w:rPr>
        <w:t>a</w:t>
      </w:r>
      <w:r>
        <w:rPr>
          <w:rFonts w:asciiTheme="minorHAnsi" w:hAnsiTheme="minorHAnsi"/>
          <w:sz w:val="22"/>
        </w:rPr>
        <w:t xml:space="preserve"> KS2 </w:t>
      </w:r>
      <w:r w:rsidRPr="003D0D48">
        <w:rPr>
          <w:rFonts w:asciiTheme="minorHAnsi" w:hAnsiTheme="minorHAnsi"/>
          <w:sz w:val="22"/>
        </w:rPr>
        <w:t>class teache</w:t>
      </w:r>
      <w:r>
        <w:rPr>
          <w:rFonts w:asciiTheme="minorHAnsi" w:hAnsiTheme="minorHAnsi"/>
          <w:sz w:val="22"/>
        </w:rPr>
        <w:t>r</w:t>
      </w:r>
      <w:r w:rsidRPr="003D0D48">
        <w:rPr>
          <w:rFonts w:asciiTheme="minorHAnsi" w:hAnsiTheme="minorHAnsi"/>
          <w:sz w:val="22"/>
        </w:rPr>
        <w:t xml:space="preserve"> </w:t>
      </w:r>
      <w:r w:rsidR="00F63D64">
        <w:rPr>
          <w:rFonts w:asciiTheme="minorHAnsi" w:hAnsiTheme="minorHAnsi"/>
          <w:sz w:val="22"/>
        </w:rPr>
        <w:t xml:space="preserve">vacancy. </w:t>
      </w:r>
      <w:r w:rsidR="001F002A">
        <w:rPr>
          <w:rFonts w:asciiTheme="minorHAnsi" w:hAnsiTheme="minorHAnsi"/>
          <w:sz w:val="22"/>
        </w:rPr>
        <w:t>This position</w:t>
      </w:r>
      <w:r w:rsidR="00F63D64">
        <w:rPr>
          <w:rFonts w:asciiTheme="minorHAnsi" w:hAnsiTheme="minorHAnsi"/>
          <w:sz w:val="22"/>
        </w:rPr>
        <w:t xml:space="preserve"> is</w:t>
      </w:r>
      <w:r>
        <w:rPr>
          <w:rFonts w:asciiTheme="minorHAnsi" w:hAnsiTheme="minorHAnsi"/>
          <w:sz w:val="22"/>
        </w:rPr>
        <w:t xml:space="preserve"> </w:t>
      </w:r>
      <w:r w:rsidR="00A342D3">
        <w:rPr>
          <w:rFonts w:asciiTheme="minorHAnsi" w:hAnsiTheme="minorHAnsi"/>
          <w:sz w:val="22"/>
        </w:rPr>
        <w:t xml:space="preserve">full </w:t>
      </w:r>
      <w:r w:rsidR="001F002A">
        <w:rPr>
          <w:rFonts w:asciiTheme="minorHAnsi" w:hAnsiTheme="minorHAnsi"/>
          <w:sz w:val="22"/>
        </w:rPr>
        <w:t>time, one-year</w:t>
      </w:r>
      <w:r w:rsidR="007A3CBD">
        <w:rPr>
          <w:rFonts w:asciiTheme="minorHAnsi" w:hAnsiTheme="minorHAnsi"/>
          <w:sz w:val="22"/>
        </w:rPr>
        <w:t xml:space="preserve"> fixed term</w:t>
      </w:r>
      <w:r w:rsidR="00F63D64">
        <w:rPr>
          <w:rFonts w:asciiTheme="minorHAnsi" w:hAnsiTheme="minorHAnsi"/>
          <w:sz w:val="22"/>
        </w:rPr>
        <w:t xml:space="preserve"> </w:t>
      </w:r>
      <w:r w:rsidR="001F002A">
        <w:rPr>
          <w:rFonts w:asciiTheme="minorHAnsi" w:hAnsiTheme="minorHAnsi"/>
          <w:sz w:val="22"/>
        </w:rPr>
        <w:t>post.</w:t>
      </w:r>
      <w:r w:rsidR="00A342D3">
        <w:rPr>
          <w:rFonts w:asciiTheme="minorHAnsi" w:hAnsiTheme="minorHAnsi"/>
          <w:sz w:val="22"/>
        </w:rPr>
        <w:t xml:space="preserve"> </w:t>
      </w:r>
      <w:r w:rsidR="003D0D48" w:rsidRPr="003D0D48">
        <w:rPr>
          <w:rFonts w:asciiTheme="minorHAnsi" w:hAnsiTheme="minorHAnsi"/>
          <w:sz w:val="22"/>
        </w:rPr>
        <w:t xml:space="preserve">If you are </w:t>
      </w:r>
      <w:r w:rsidR="001E5125">
        <w:rPr>
          <w:rFonts w:asciiTheme="minorHAnsi" w:hAnsiTheme="minorHAnsi"/>
          <w:sz w:val="22"/>
        </w:rPr>
        <w:t>an</w:t>
      </w:r>
      <w:r w:rsidR="003D0D48" w:rsidRPr="003D0D48">
        <w:rPr>
          <w:rFonts w:asciiTheme="minorHAnsi" w:hAnsiTheme="minorHAnsi"/>
          <w:sz w:val="22"/>
        </w:rPr>
        <w:t xml:space="preserve"> experienced teacher looking for work in a supportive environment in which groups of teachers plan together to produce great lessons for our children</w:t>
      </w:r>
      <w:r w:rsidR="008454B9">
        <w:rPr>
          <w:rFonts w:asciiTheme="minorHAnsi" w:hAnsiTheme="minorHAnsi"/>
          <w:sz w:val="22"/>
        </w:rPr>
        <w:t>,</w:t>
      </w:r>
      <w:r w:rsidR="003D0D48" w:rsidRPr="003D0D48">
        <w:rPr>
          <w:rFonts w:asciiTheme="minorHAnsi" w:hAnsiTheme="minorHAnsi"/>
          <w:sz w:val="22"/>
        </w:rPr>
        <w:t xml:space="preserve"> then we'd like to hear from you</w:t>
      </w:r>
      <w:r w:rsidR="003D0D48">
        <w:rPr>
          <w:rFonts w:asciiTheme="minorHAnsi" w:hAnsiTheme="minorHAnsi"/>
          <w:sz w:val="22"/>
        </w:rPr>
        <w:t xml:space="preserve">.  If you </w:t>
      </w:r>
      <w:r w:rsidR="001E5125">
        <w:rPr>
          <w:rFonts w:asciiTheme="minorHAnsi" w:hAnsiTheme="minorHAnsi"/>
          <w:sz w:val="22"/>
        </w:rPr>
        <w:t xml:space="preserve">are a </w:t>
      </w:r>
      <w:r w:rsidR="003D0D48" w:rsidRPr="003D0D48">
        <w:rPr>
          <w:rFonts w:asciiTheme="minorHAnsi" w:hAnsiTheme="minorHAnsi"/>
          <w:sz w:val="22"/>
        </w:rPr>
        <w:t xml:space="preserve">good teacher looking for a new challenge then we'd like to hear from you. </w:t>
      </w:r>
    </w:p>
    <w:p w14:paraId="416A93D7" w14:textId="77777777" w:rsidR="003D0D48" w:rsidRDefault="003D0D48" w:rsidP="00BF077C">
      <w:pPr>
        <w:spacing w:after="120"/>
        <w:jc w:val="both"/>
        <w:rPr>
          <w:rFonts w:asciiTheme="minorHAnsi" w:hAnsiTheme="minorHAnsi"/>
          <w:sz w:val="22"/>
        </w:rPr>
      </w:pPr>
      <w:r w:rsidRPr="0072435C">
        <w:rPr>
          <w:rFonts w:asciiTheme="minorHAnsi" w:hAnsiTheme="minorHAnsi"/>
          <w:sz w:val="22"/>
        </w:rPr>
        <w:t>Call our Headteacher, Mary Berkeley-Agyepong, on 020 8684 3532 to arrange a visit</w:t>
      </w:r>
      <w:r w:rsidR="008454B9">
        <w:rPr>
          <w:rFonts w:asciiTheme="minorHAnsi" w:hAnsiTheme="minorHAnsi"/>
          <w:sz w:val="22"/>
        </w:rPr>
        <w:t>/discussion</w:t>
      </w:r>
      <w:r w:rsidRPr="0072435C">
        <w:rPr>
          <w:rFonts w:asciiTheme="minorHAnsi" w:hAnsiTheme="minorHAnsi"/>
          <w:sz w:val="22"/>
        </w:rPr>
        <w:t>.</w:t>
      </w:r>
    </w:p>
    <w:p w14:paraId="30B6805D" w14:textId="77777777" w:rsidR="00B14BC3" w:rsidRDefault="00BF077C" w:rsidP="008454B9">
      <w:pPr>
        <w:spacing w:after="120"/>
        <w:ind w:right="-46"/>
        <w:jc w:val="both"/>
        <w:rPr>
          <w:rFonts w:asciiTheme="minorHAnsi" w:hAnsiTheme="minorHAnsi" w:cstheme="minorHAnsi"/>
          <w:sz w:val="22"/>
        </w:rPr>
      </w:pPr>
      <w:r w:rsidRPr="006803C0">
        <w:rPr>
          <w:rFonts w:asciiTheme="minorHAnsi" w:hAnsiTheme="minorHAnsi" w:cstheme="minorHAnsi"/>
          <w:sz w:val="22"/>
        </w:rPr>
        <w:t xml:space="preserve">Maximising the </w:t>
      </w:r>
      <w:r w:rsidR="003D0D48">
        <w:rPr>
          <w:rFonts w:asciiTheme="minorHAnsi" w:hAnsiTheme="minorHAnsi" w:cstheme="minorHAnsi"/>
          <w:sz w:val="22"/>
        </w:rPr>
        <w:t xml:space="preserve">opportunities </w:t>
      </w:r>
      <w:r w:rsidRPr="006803C0">
        <w:rPr>
          <w:rFonts w:asciiTheme="minorHAnsi" w:hAnsiTheme="minorHAnsi" w:cstheme="minorHAnsi"/>
          <w:sz w:val="22"/>
        </w:rPr>
        <w:t xml:space="preserve">available to young </w:t>
      </w:r>
      <w:r w:rsidR="003D0D48" w:rsidRPr="006803C0">
        <w:rPr>
          <w:rFonts w:asciiTheme="minorHAnsi" w:hAnsiTheme="minorHAnsi" w:cstheme="minorHAnsi"/>
          <w:sz w:val="22"/>
        </w:rPr>
        <w:t>people</w:t>
      </w:r>
      <w:r w:rsidR="003D0D48">
        <w:rPr>
          <w:rFonts w:asciiTheme="minorHAnsi" w:hAnsiTheme="minorHAnsi" w:cstheme="minorHAnsi"/>
          <w:sz w:val="22"/>
        </w:rPr>
        <w:t xml:space="preserve"> through your teaching</w:t>
      </w:r>
      <w:r w:rsidR="008454B9">
        <w:rPr>
          <w:rFonts w:asciiTheme="minorHAnsi" w:hAnsiTheme="minorHAnsi" w:cstheme="minorHAnsi"/>
          <w:sz w:val="22"/>
        </w:rPr>
        <w:t>,</w:t>
      </w:r>
      <w:r w:rsidRPr="006803C0">
        <w:rPr>
          <w:rFonts w:asciiTheme="minorHAnsi" w:hAnsiTheme="minorHAnsi" w:cstheme="minorHAnsi"/>
          <w:sz w:val="22"/>
        </w:rPr>
        <w:t xml:space="preserve"> being </w:t>
      </w:r>
      <w:r w:rsidR="003D0D48">
        <w:rPr>
          <w:rFonts w:asciiTheme="minorHAnsi" w:hAnsiTheme="minorHAnsi" w:cstheme="minorHAnsi"/>
          <w:sz w:val="22"/>
        </w:rPr>
        <w:t>a</w:t>
      </w:r>
      <w:r w:rsidRPr="006803C0">
        <w:rPr>
          <w:rFonts w:asciiTheme="minorHAnsi" w:hAnsiTheme="minorHAnsi" w:cstheme="minorHAnsi"/>
          <w:sz w:val="22"/>
        </w:rPr>
        <w:t xml:space="preserve"> team</w:t>
      </w:r>
      <w:r w:rsidR="003D0D48">
        <w:rPr>
          <w:rFonts w:asciiTheme="minorHAnsi" w:hAnsiTheme="minorHAnsi" w:cstheme="minorHAnsi"/>
          <w:sz w:val="22"/>
        </w:rPr>
        <w:t xml:space="preserve"> player</w:t>
      </w:r>
      <w:r w:rsidRPr="006803C0">
        <w:rPr>
          <w:rFonts w:asciiTheme="minorHAnsi" w:hAnsiTheme="minorHAnsi" w:cstheme="minorHAnsi"/>
          <w:sz w:val="22"/>
        </w:rPr>
        <w:t xml:space="preserve">, aligning with our vision </w:t>
      </w:r>
      <w:r w:rsidR="008454B9">
        <w:rPr>
          <w:rFonts w:asciiTheme="minorHAnsi" w:hAnsiTheme="minorHAnsi" w:cstheme="minorHAnsi"/>
          <w:sz w:val="22"/>
        </w:rPr>
        <w:t>and being willing to support and be supported</w:t>
      </w:r>
      <w:r w:rsidR="008454B9" w:rsidRPr="008454B9">
        <w:rPr>
          <w:rFonts w:asciiTheme="minorHAnsi" w:hAnsiTheme="minorHAnsi" w:cstheme="minorHAnsi"/>
          <w:sz w:val="22"/>
        </w:rPr>
        <w:t xml:space="preserve"> </w:t>
      </w:r>
      <w:r w:rsidR="008454B9" w:rsidRPr="006803C0">
        <w:rPr>
          <w:rFonts w:asciiTheme="minorHAnsi" w:hAnsiTheme="minorHAnsi" w:cstheme="minorHAnsi"/>
          <w:sz w:val="22"/>
        </w:rPr>
        <w:t>is the fundamental ethos in this workplace</w:t>
      </w:r>
      <w:r w:rsidR="008454B9">
        <w:rPr>
          <w:rFonts w:asciiTheme="minorHAnsi" w:hAnsiTheme="minorHAnsi" w:cstheme="minorHAnsi"/>
          <w:sz w:val="22"/>
        </w:rPr>
        <w:t>.</w:t>
      </w:r>
    </w:p>
    <w:p w14:paraId="646740C8" w14:textId="77777777" w:rsidR="008454B9" w:rsidRPr="008454B9" w:rsidRDefault="008454B9" w:rsidP="008454B9">
      <w:pPr>
        <w:spacing w:after="120"/>
        <w:ind w:right="-46"/>
        <w:jc w:val="both"/>
        <w:rPr>
          <w:rFonts w:asciiTheme="minorHAnsi" w:hAnsiTheme="minorHAnsi" w:cstheme="minorHAnsi"/>
          <w:sz w:val="22"/>
        </w:rPr>
      </w:pPr>
      <w:r w:rsidRPr="00B14BC3">
        <w:rPr>
          <w:rFonts w:asciiTheme="minorHAnsi" w:hAnsiTheme="minorHAnsi" w:cstheme="minorHAnsi"/>
          <w:noProof/>
          <w:sz w:val="24"/>
          <w:szCs w:val="24"/>
          <w:lang w:eastAsia="en-GB"/>
        </w:rPr>
        <mc:AlternateContent>
          <mc:Choice Requires="wps">
            <w:drawing>
              <wp:anchor distT="0" distB="0" distL="114300" distR="114300" simplePos="0" relativeHeight="251672576" behindDoc="0" locked="0" layoutInCell="1" allowOverlap="1" wp14:anchorId="00ECF232" wp14:editId="1D141114">
                <wp:simplePos x="0" y="0"/>
                <wp:positionH relativeFrom="margin">
                  <wp:posOffset>-24841</wp:posOffset>
                </wp:positionH>
                <wp:positionV relativeFrom="paragraph">
                  <wp:posOffset>72339</wp:posOffset>
                </wp:positionV>
                <wp:extent cx="2457450" cy="342900"/>
                <wp:effectExtent l="19050" t="19050" r="76200" b="19050"/>
                <wp:wrapNone/>
                <wp:docPr id="1"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42900"/>
                        </a:xfrm>
                        <a:prstGeom prst="homePlate">
                          <a:avLst>
                            <a:gd name="adj" fmla="val 179167"/>
                          </a:avLst>
                        </a:prstGeom>
                        <a:solidFill>
                          <a:srgbClr val="CC0000"/>
                        </a:solidFill>
                        <a:ln w="3810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5809576C" w14:textId="77777777" w:rsidR="00B14BC3" w:rsidRPr="00DE4CC7" w:rsidRDefault="00B14BC3" w:rsidP="00B14BC3">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Letter from the 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CF232" id="_x0000_s1027" type="#_x0000_t15" style="position:absolute;left:0;text-align:left;margin-left:-1.95pt;margin-top:5.7pt;width:193.5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" fillcolor="#c00" strokecolor="#f2f2f2" strokeweight="3pt">
                <v:shadow color="#823b0b [1605]" opacity=".5" offset="1pt"/>
                <v:textbox>
                  <w:txbxContent>
                    <w:p w14:paraId="5809576C" w14:textId="77777777" w:rsidR="00B14BC3" w:rsidRPr="00DE4CC7" w:rsidRDefault="00B14BC3" w:rsidP="00B14BC3">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Letter from the Head</w:t>
                      </w:r>
                    </w:p>
                  </w:txbxContent>
                </v:textbox>
                <w10:wrap anchorx="margin"/>
              </v:shape>
            </w:pict>
          </mc:Fallback>
        </mc:AlternateContent>
      </w:r>
    </w:p>
    <w:p w14:paraId="682D200E" w14:textId="77777777" w:rsidR="00A76A8F" w:rsidRDefault="00A76A8F"/>
    <w:p w14:paraId="2633AC67" w14:textId="77777777" w:rsidR="00BF077C" w:rsidRPr="00995EFE" w:rsidRDefault="00BF077C" w:rsidP="00BF077C">
      <w:pPr>
        <w:spacing w:after="120" w:line="240" w:lineRule="auto"/>
        <w:rPr>
          <w:rFonts w:asciiTheme="minorHAnsi" w:hAnsiTheme="minorHAnsi"/>
          <w:i/>
          <w:sz w:val="22"/>
        </w:rPr>
      </w:pPr>
      <w:r w:rsidRPr="00995EFE">
        <w:rPr>
          <w:rFonts w:asciiTheme="minorHAnsi" w:hAnsiTheme="minorHAnsi"/>
          <w:i/>
          <w:sz w:val="22"/>
        </w:rPr>
        <w:t>Welcome and thank you for the initial interest you have shown in our school.</w:t>
      </w:r>
    </w:p>
    <w:p w14:paraId="2769B3CD" w14:textId="77777777" w:rsidR="00BF077C" w:rsidRPr="00995EFE" w:rsidRDefault="00BF077C" w:rsidP="00BF077C">
      <w:pPr>
        <w:spacing w:after="120" w:line="240" w:lineRule="auto"/>
        <w:rPr>
          <w:rFonts w:asciiTheme="minorHAnsi" w:hAnsiTheme="minorHAnsi"/>
          <w:i/>
          <w:sz w:val="22"/>
        </w:rPr>
      </w:pPr>
      <w:r w:rsidRPr="00995EFE">
        <w:rPr>
          <w:rFonts w:asciiTheme="minorHAnsi" w:hAnsiTheme="minorHAnsi"/>
          <w:i/>
          <w:sz w:val="22"/>
        </w:rPr>
        <w:t xml:space="preserve">Winterbourne Junior Girls’ School is a unique junior school comprising </w:t>
      </w:r>
      <w:r w:rsidR="00413FD9">
        <w:rPr>
          <w:rFonts w:asciiTheme="minorHAnsi" w:hAnsiTheme="minorHAnsi"/>
          <w:i/>
          <w:sz w:val="22"/>
        </w:rPr>
        <w:t xml:space="preserve">two/three </w:t>
      </w:r>
      <w:r w:rsidRPr="00995EFE">
        <w:rPr>
          <w:rFonts w:asciiTheme="minorHAnsi" w:hAnsiTheme="minorHAnsi"/>
          <w:i/>
          <w:sz w:val="22"/>
        </w:rPr>
        <w:t xml:space="preserve">forms on entry. The school site is shared with </w:t>
      </w:r>
      <w:r w:rsidR="00413FD9">
        <w:rPr>
          <w:rFonts w:asciiTheme="minorHAnsi" w:hAnsiTheme="minorHAnsi"/>
          <w:i/>
          <w:sz w:val="22"/>
        </w:rPr>
        <w:t>an</w:t>
      </w:r>
      <w:r w:rsidRPr="00995EFE">
        <w:rPr>
          <w:rFonts w:asciiTheme="minorHAnsi" w:hAnsiTheme="minorHAnsi"/>
          <w:i/>
          <w:sz w:val="22"/>
        </w:rPr>
        <w:t xml:space="preserve"> infant school and Winterbourne Junior Boys’ Academy.</w:t>
      </w:r>
    </w:p>
    <w:p w14:paraId="1D2384C9" w14:textId="77777777" w:rsidR="00BF077C" w:rsidRPr="00995EFE" w:rsidRDefault="00BF077C" w:rsidP="00BF077C">
      <w:pPr>
        <w:spacing w:after="120"/>
        <w:rPr>
          <w:rFonts w:asciiTheme="minorHAnsi" w:hAnsiTheme="minorHAnsi"/>
          <w:i/>
          <w:sz w:val="22"/>
        </w:rPr>
      </w:pPr>
      <w:r w:rsidRPr="00995EFE">
        <w:rPr>
          <w:rFonts w:asciiTheme="minorHAnsi" w:hAnsiTheme="minorHAnsi"/>
          <w:i/>
          <w:sz w:val="22"/>
        </w:rPr>
        <w:t xml:space="preserve">Our vision is centred on three fundamental goals: </w:t>
      </w:r>
      <w:r w:rsidRPr="00995EFE">
        <w:rPr>
          <w:rFonts w:asciiTheme="minorHAnsi" w:hAnsiTheme="minorHAnsi"/>
          <w:b/>
          <w:i/>
          <w:sz w:val="24"/>
          <w:szCs w:val="24"/>
        </w:rPr>
        <w:t xml:space="preserve">Aspirations, Expectations, No Excuses – VINCAM – ‘Together we Conquer’. </w:t>
      </w:r>
      <w:r w:rsidRPr="00995EFE">
        <w:rPr>
          <w:rFonts w:asciiTheme="minorHAnsi" w:hAnsiTheme="minorHAnsi"/>
          <w:i/>
          <w:sz w:val="22"/>
        </w:rPr>
        <w:t>We are looking for someone who will share our school values and vision and will help to ensure that pupils continue to make good progress.</w:t>
      </w:r>
    </w:p>
    <w:p w14:paraId="76A9C72B" w14:textId="77777777" w:rsidR="00BF077C" w:rsidRPr="00995EFE" w:rsidRDefault="00BF077C" w:rsidP="00BF077C">
      <w:pPr>
        <w:spacing w:after="120"/>
        <w:rPr>
          <w:rFonts w:asciiTheme="minorHAnsi" w:hAnsiTheme="minorHAnsi"/>
          <w:i/>
          <w:sz w:val="22"/>
        </w:rPr>
      </w:pPr>
      <w:r w:rsidRPr="00995EFE">
        <w:rPr>
          <w:rFonts w:asciiTheme="minorHAnsi" w:hAnsiTheme="minorHAnsi"/>
          <w:i/>
          <w:sz w:val="22"/>
        </w:rPr>
        <w:t xml:space="preserve">We are passionate about education and giving all pupils the </w:t>
      </w:r>
      <w:r>
        <w:rPr>
          <w:rFonts w:asciiTheme="minorHAnsi" w:hAnsiTheme="minorHAnsi"/>
          <w:i/>
          <w:sz w:val="22"/>
        </w:rPr>
        <w:t xml:space="preserve">best </w:t>
      </w:r>
      <w:r w:rsidRPr="00995EFE">
        <w:rPr>
          <w:rFonts w:asciiTheme="minorHAnsi" w:hAnsiTheme="minorHAnsi"/>
          <w:i/>
          <w:sz w:val="22"/>
        </w:rPr>
        <w:t xml:space="preserve">opportunity to access a broad and exciting curriculum. Our school is full of happy, well-balanced </w:t>
      </w:r>
      <w:r>
        <w:rPr>
          <w:rFonts w:asciiTheme="minorHAnsi" w:hAnsiTheme="minorHAnsi"/>
          <w:i/>
          <w:sz w:val="22"/>
        </w:rPr>
        <w:t>pupils</w:t>
      </w:r>
      <w:r w:rsidRPr="00995EFE">
        <w:rPr>
          <w:rFonts w:asciiTheme="minorHAnsi" w:hAnsiTheme="minorHAnsi"/>
          <w:i/>
          <w:sz w:val="22"/>
        </w:rPr>
        <w:t xml:space="preserve"> who enjoy coming to school. Our children are friendly, respectful and are keen to learn. </w:t>
      </w:r>
    </w:p>
    <w:p w14:paraId="6A4AA6A4" w14:textId="77777777" w:rsidR="00BF077C" w:rsidRPr="00995EFE" w:rsidRDefault="00BF077C" w:rsidP="00BF077C">
      <w:pPr>
        <w:spacing w:after="120"/>
        <w:rPr>
          <w:rFonts w:asciiTheme="minorHAnsi" w:hAnsiTheme="minorHAnsi"/>
          <w:i/>
          <w:sz w:val="22"/>
        </w:rPr>
      </w:pPr>
      <w:r w:rsidRPr="00995EFE">
        <w:rPr>
          <w:rFonts w:asciiTheme="minorHAnsi" w:hAnsiTheme="minorHAnsi"/>
          <w:i/>
          <w:sz w:val="22"/>
        </w:rPr>
        <w:t xml:space="preserve">We are looking for a </w:t>
      </w:r>
      <w:r w:rsidR="003D0D48">
        <w:rPr>
          <w:rFonts w:asciiTheme="minorHAnsi" w:hAnsiTheme="minorHAnsi"/>
          <w:i/>
          <w:sz w:val="22"/>
        </w:rPr>
        <w:t>Class Teacher</w:t>
      </w:r>
      <w:r w:rsidRPr="00995EFE">
        <w:rPr>
          <w:rFonts w:asciiTheme="minorHAnsi" w:hAnsiTheme="minorHAnsi"/>
          <w:i/>
          <w:sz w:val="22"/>
        </w:rPr>
        <w:t xml:space="preserve"> who </w:t>
      </w:r>
      <w:r w:rsidR="003D0D48">
        <w:rPr>
          <w:rFonts w:asciiTheme="minorHAnsi" w:hAnsiTheme="minorHAnsi"/>
          <w:i/>
          <w:sz w:val="22"/>
        </w:rPr>
        <w:t>is able to</w:t>
      </w:r>
      <w:r w:rsidRPr="00995EFE">
        <w:rPr>
          <w:rFonts w:asciiTheme="minorHAnsi" w:hAnsiTheme="minorHAnsi"/>
          <w:i/>
          <w:sz w:val="22"/>
        </w:rPr>
        <w:t xml:space="preserve"> work </w:t>
      </w:r>
      <w:r w:rsidR="003D0D48">
        <w:rPr>
          <w:rFonts w:asciiTheme="minorHAnsi" w:hAnsiTheme="minorHAnsi"/>
          <w:i/>
          <w:sz w:val="22"/>
        </w:rPr>
        <w:t>as part of a team</w:t>
      </w:r>
      <w:r w:rsidR="00C10DFB">
        <w:rPr>
          <w:rFonts w:asciiTheme="minorHAnsi" w:hAnsiTheme="minorHAnsi"/>
          <w:i/>
          <w:sz w:val="22"/>
        </w:rPr>
        <w:t>,</w:t>
      </w:r>
      <w:r w:rsidR="003D0D48">
        <w:rPr>
          <w:rFonts w:asciiTheme="minorHAnsi" w:hAnsiTheme="minorHAnsi"/>
          <w:i/>
          <w:sz w:val="22"/>
        </w:rPr>
        <w:t xml:space="preserve"> </w:t>
      </w:r>
      <w:r w:rsidR="0005686F">
        <w:rPr>
          <w:rFonts w:asciiTheme="minorHAnsi" w:hAnsiTheme="minorHAnsi"/>
          <w:i/>
          <w:sz w:val="22"/>
        </w:rPr>
        <w:t>work</w:t>
      </w:r>
      <w:r w:rsidR="00C10DFB">
        <w:rPr>
          <w:rFonts w:asciiTheme="minorHAnsi" w:hAnsiTheme="minorHAnsi"/>
          <w:i/>
          <w:sz w:val="22"/>
        </w:rPr>
        <w:t>ing</w:t>
      </w:r>
      <w:r w:rsidR="0005686F">
        <w:rPr>
          <w:rFonts w:asciiTheme="minorHAnsi" w:hAnsiTheme="minorHAnsi"/>
          <w:i/>
          <w:sz w:val="22"/>
        </w:rPr>
        <w:t xml:space="preserve"> to</w:t>
      </w:r>
      <w:r w:rsidR="003D0D48">
        <w:rPr>
          <w:rFonts w:asciiTheme="minorHAnsi" w:hAnsiTheme="minorHAnsi"/>
          <w:i/>
          <w:sz w:val="22"/>
        </w:rPr>
        <w:t xml:space="preserve"> improve the outcomes of our pupils. </w:t>
      </w:r>
    </w:p>
    <w:p w14:paraId="4CE7E2AE" w14:textId="77777777" w:rsidR="00BF077C" w:rsidRPr="00995EFE" w:rsidRDefault="00BF077C" w:rsidP="00BF077C">
      <w:pPr>
        <w:spacing w:after="120"/>
        <w:rPr>
          <w:rFonts w:asciiTheme="minorHAnsi" w:hAnsiTheme="minorHAnsi"/>
          <w:i/>
          <w:sz w:val="22"/>
        </w:rPr>
      </w:pPr>
      <w:r>
        <w:rPr>
          <w:rFonts w:asciiTheme="minorHAnsi" w:hAnsiTheme="minorHAnsi"/>
          <w:i/>
          <w:sz w:val="22"/>
        </w:rPr>
        <w:t>W</w:t>
      </w:r>
      <w:r w:rsidRPr="00995EFE">
        <w:rPr>
          <w:rFonts w:asciiTheme="minorHAnsi" w:hAnsiTheme="minorHAnsi"/>
          <w:i/>
          <w:sz w:val="22"/>
        </w:rPr>
        <w:t>e are seeking a committed and motivated individual for this role. We are looking forward to you joining out team.</w:t>
      </w:r>
    </w:p>
    <w:p w14:paraId="76F005C6" w14:textId="77777777" w:rsidR="00BF077C" w:rsidRDefault="00BF077C" w:rsidP="00413FD9">
      <w:pPr>
        <w:spacing w:after="0" w:line="240" w:lineRule="auto"/>
        <w:rPr>
          <w:rFonts w:asciiTheme="minorHAnsi" w:hAnsiTheme="minorHAnsi" w:cstheme="minorHAnsi"/>
          <w:color w:val="CC0000"/>
          <w:sz w:val="22"/>
        </w:rPr>
      </w:pPr>
    </w:p>
    <w:p w14:paraId="711A7197" w14:textId="77777777" w:rsidR="009E2C61" w:rsidRDefault="009E2C61" w:rsidP="00BF077C">
      <w:pPr>
        <w:rPr>
          <w:rFonts w:asciiTheme="minorHAnsi" w:hAnsiTheme="minorHAnsi" w:cstheme="minorHAnsi"/>
          <w:color w:val="CC0000"/>
          <w:sz w:val="22"/>
        </w:rPr>
      </w:pPr>
    </w:p>
    <w:p w14:paraId="1E84A704" w14:textId="77777777" w:rsidR="00BF077C" w:rsidRDefault="00BF077C" w:rsidP="00BF077C">
      <w:pPr>
        <w:rPr>
          <w:rFonts w:asciiTheme="minorHAnsi" w:hAnsiTheme="minorHAnsi" w:cstheme="minorHAnsi"/>
          <w:b/>
          <w:color w:val="CC0000"/>
          <w:sz w:val="28"/>
          <w:szCs w:val="28"/>
          <w:u w:val="single"/>
        </w:rPr>
      </w:pPr>
      <w:r>
        <w:rPr>
          <w:rFonts w:asciiTheme="minorHAnsi" w:hAnsiTheme="minorHAnsi" w:cstheme="minorHAnsi"/>
          <w:b/>
          <w:noProof/>
          <w:color w:val="CC0000"/>
          <w:sz w:val="28"/>
          <w:szCs w:val="28"/>
          <w:u w:val="single"/>
          <w:lang w:eastAsia="en-GB"/>
        </w:rPr>
        <w:lastRenderedPageBreak/>
        <mc:AlternateContent>
          <mc:Choice Requires="wps">
            <w:drawing>
              <wp:anchor distT="0" distB="0" distL="114300" distR="114300" simplePos="0" relativeHeight="251662336" behindDoc="0" locked="0" layoutInCell="1" allowOverlap="1" wp14:anchorId="25DFE67D" wp14:editId="199A0D8F">
                <wp:simplePos x="0" y="0"/>
                <wp:positionH relativeFrom="column">
                  <wp:posOffset>-19050</wp:posOffset>
                </wp:positionH>
                <wp:positionV relativeFrom="paragraph">
                  <wp:posOffset>87630</wp:posOffset>
                </wp:positionV>
                <wp:extent cx="2276475" cy="342900"/>
                <wp:effectExtent l="19050" t="20955" r="85725" b="26670"/>
                <wp:wrapNone/>
                <wp:docPr id="10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42900"/>
                        </a:xfrm>
                        <a:prstGeom prst="homePlate">
                          <a:avLst>
                            <a:gd name="adj" fmla="val 165972"/>
                          </a:avLst>
                        </a:prstGeom>
                        <a:solidFill>
                          <a:srgbClr val="CC0000"/>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35E62C02" w14:textId="77777777" w:rsidR="00BF077C" w:rsidRPr="00DE4CC7" w:rsidRDefault="00BF077C" w:rsidP="00BF077C">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Features/ History</w:t>
                            </w:r>
                            <w:r w:rsidRPr="00DE4CC7">
                              <w:rPr>
                                <w:rFonts w:asciiTheme="minorHAnsi" w:hAnsiTheme="minorHAnsi" w:cstheme="minorHAnsi"/>
                                <w:b/>
                                <w:color w:val="FFFFFF" w:themeColor="background1"/>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FE67D" id="AutoShape 19" o:spid="_x0000_s1028" type="#_x0000_t15" style="position:absolute;margin-left:-1.5pt;margin-top:6.9pt;width:179.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" fillcolor="#c00" strokecolor="#f2f2f2 [3041]" strokeweight="3pt">
                <v:shadow color="#823b0b [1605]" opacity=".5" offset="1pt"/>
                <v:textbox>
                  <w:txbxContent>
                    <w:p w14:paraId="35E62C02" w14:textId="77777777" w:rsidR="00BF077C" w:rsidRPr="00DE4CC7" w:rsidRDefault="00BF077C" w:rsidP="00BF077C">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Features/ History</w:t>
                      </w:r>
                      <w:r w:rsidRPr="00DE4CC7">
                        <w:rPr>
                          <w:rFonts w:asciiTheme="minorHAnsi" w:hAnsiTheme="minorHAnsi" w:cstheme="minorHAnsi"/>
                          <w:b/>
                          <w:color w:val="FFFFFF" w:themeColor="background1"/>
                          <w:sz w:val="28"/>
                          <w:szCs w:val="28"/>
                        </w:rPr>
                        <w:t xml:space="preserve"> </w:t>
                      </w:r>
                    </w:p>
                  </w:txbxContent>
                </v:textbox>
              </v:shape>
            </w:pict>
          </mc:Fallback>
        </mc:AlternateContent>
      </w:r>
    </w:p>
    <w:p w14:paraId="6208135A" w14:textId="77777777" w:rsidR="00BF077C" w:rsidRDefault="00BF077C" w:rsidP="00BF077C">
      <w:pPr>
        <w:spacing w:after="0"/>
        <w:rPr>
          <w:rFonts w:asciiTheme="minorHAnsi" w:hAnsiTheme="minorHAnsi" w:cstheme="minorHAnsi"/>
          <w:sz w:val="22"/>
        </w:rPr>
      </w:pPr>
    </w:p>
    <w:p w14:paraId="6ADB47CC" w14:textId="628D2172" w:rsidR="005A6079" w:rsidRPr="005A6079" w:rsidRDefault="005A6079" w:rsidP="005A6079">
      <w:pPr>
        <w:pStyle w:val="BodyText"/>
        <w:jc w:val="both"/>
        <w:rPr>
          <w:rFonts w:asciiTheme="minorHAnsi" w:hAnsiTheme="minorHAnsi"/>
          <w:sz w:val="22"/>
        </w:rPr>
      </w:pPr>
      <w:r>
        <w:rPr>
          <w:rFonts w:asciiTheme="minorHAnsi" w:hAnsiTheme="minorHAnsi"/>
          <w:sz w:val="22"/>
        </w:rPr>
        <w:t>We are a</w:t>
      </w:r>
      <w:r w:rsidRPr="005A6079">
        <w:rPr>
          <w:rFonts w:asciiTheme="minorHAnsi" w:hAnsiTheme="minorHAnsi"/>
          <w:sz w:val="22"/>
        </w:rPr>
        <w:t xml:space="preserve"> friendly, multi-ethnic, inclusive girl’s junior school situated in Thornton Heath, Croydon serving a diverse community. Winterbourne Junior Girls’ School is a </w:t>
      </w:r>
      <w:r>
        <w:rPr>
          <w:rFonts w:asciiTheme="minorHAnsi" w:hAnsiTheme="minorHAnsi"/>
          <w:sz w:val="22"/>
        </w:rPr>
        <w:t>two/</w:t>
      </w:r>
      <w:r w:rsidRPr="005A6079">
        <w:rPr>
          <w:rFonts w:asciiTheme="minorHAnsi" w:hAnsiTheme="minorHAnsi"/>
          <w:sz w:val="22"/>
        </w:rPr>
        <w:t xml:space="preserve">three form entry school and is the only maintained junior girls' school in the country. We place great emphasis on our values and aims </w:t>
      </w:r>
      <w:r w:rsidR="00A76A8F">
        <w:rPr>
          <w:rFonts w:asciiTheme="minorHAnsi" w:hAnsiTheme="minorHAnsi"/>
          <w:sz w:val="22"/>
        </w:rPr>
        <w:t>to</w:t>
      </w:r>
      <w:r w:rsidRPr="005A6079">
        <w:rPr>
          <w:rFonts w:asciiTheme="minorHAnsi" w:hAnsiTheme="minorHAnsi"/>
          <w:sz w:val="22"/>
        </w:rPr>
        <w:t xml:space="preserve"> meet our ethos of ‘Aspirations, Expectations, No Excuses - </w:t>
      </w:r>
      <w:proofErr w:type="spellStart"/>
      <w:r w:rsidRPr="005A6079">
        <w:rPr>
          <w:rFonts w:asciiTheme="minorHAnsi" w:hAnsiTheme="minorHAnsi"/>
          <w:sz w:val="22"/>
        </w:rPr>
        <w:t>Vincam</w:t>
      </w:r>
      <w:proofErr w:type="spellEnd"/>
      <w:r w:rsidRPr="005A6079">
        <w:rPr>
          <w:rFonts w:asciiTheme="minorHAnsi" w:hAnsiTheme="minorHAnsi"/>
          <w:sz w:val="22"/>
        </w:rPr>
        <w:t xml:space="preserve"> – Together we Conquer’</w:t>
      </w:r>
      <w:r>
        <w:rPr>
          <w:rFonts w:asciiTheme="minorHAnsi" w:hAnsiTheme="minorHAnsi"/>
          <w:sz w:val="22"/>
        </w:rPr>
        <w:t>.</w:t>
      </w:r>
    </w:p>
    <w:p w14:paraId="2D7D9DAC" w14:textId="179A60DC" w:rsidR="00E56CB0" w:rsidRPr="00E56CB0" w:rsidRDefault="009C2668" w:rsidP="00E56CB0">
      <w:pPr>
        <w:ind w:right="-816"/>
        <w:rPr>
          <w:rFonts w:asciiTheme="minorHAnsi" w:eastAsia="Times New Roman" w:hAnsiTheme="minorHAnsi" w:cstheme="minorHAnsi"/>
          <w:bCs/>
          <w:sz w:val="22"/>
          <w:lang w:eastAsia="en-GB"/>
        </w:rPr>
      </w:pPr>
      <w:r>
        <w:rPr>
          <w:rFonts w:asciiTheme="minorHAnsi" w:eastAsia="Times New Roman" w:hAnsiTheme="minorHAnsi" w:cstheme="minorHAnsi"/>
          <w:bCs/>
          <w:sz w:val="22"/>
          <w:lang w:eastAsia="en-GB"/>
        </w:rPr>
        <w:t xml:space="preserve"> </w:t>
      </w:r>
    </w:p>
    <w:p w14:paraId="4716A880" w14:textId="77777777" w:rsidR="00B67652" w:rsidRPr="00E5696C" w:rsidRDefault="00B67652" w:rsidP="00B67652">
      <w:pPr>
        <w:jc w:val="both"/>
        <w:rPr>
          <w:rFonts w:asciiTheme="minorHAnsi" w:hAnsiTheme="minorHAnsi" w:cstheme="minorHAnsi"/>
          <w:sz w:val="22"/>
        </w:rPr>
      </w:pPr>
      <w:r>
        <w:rPr>
          <w:rFonts w:asciiTheme="minorHAnsi" w:hAnsiTheme="minorHAnsi" w:cstheme="minorHAnsi"/>
          <w:noProof/>
          <w:sz w:val="22"/>
          <w:lang w:eastAsia="en-GB"/>
        </w:rPr>
        <mc:AlternateContent>
          <mc:Choice Requires="wps">
            <w:drawing>
              <wp:anchor distT="0" distB="0" distL="114300" distR="114300" simplePos="0" relativeHeight="251719680" behindDoc="1" locked="0" layoutInCell="1" allowOverlap="1" wp14:anchorId="4606F55D" wp14:editId="13FFBAC8">
                <wp:simplePos x="0" y="0"/>
                <wp:positionH relativeFrom="margin">
                  <wp:align>left</wp:align>
                </wp:positionH>
                <wp:positionV relativeFrom="paragraph">
                  <wp:posOffset>77470</wp:posOffset>
                </wp:positionV>
                <wp:extent cx="2457450" cy="342900"/>
                <wp:effectExtent l="19050" t="19050" r="76200" b="19050"/>
                <wp:wrapTight wrapText="bothSides">
                  <wp:wrapPolygon edited="0">
                    <wp:start x="-167" y="-1200"/>
                    <wp:lineTo x="-167" y="21600"/>
                    <wp:lineTo x="17079" y="21600"/>
                    <wp:lineTo x="17247" y="21600"/>
                    <wp:lineTo x="18921" y="18000"/>
                    <wp:lineTo x="22102" y="10800"/>
                    <wp:lineTo x="22102" y="-1200"/>
                    <wp:lineTo x="16912" y="-1200"/>
                    <wp:lineTo x="-167" y="-1200"/>
                  </wp:wrapPolygon>
                </wp:wrapTight>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42900"/>
                        </a:xfrm>
                        <a:prstGeom prst="homePlate">
                          <a:avLst>
                            <a:gd name="adj" fmla="val 179167"/>
                          </a:avLst>
                        </a:prstGeom>
                        <a:solidFill>
                          <a:srgbClr val="CC0000"/>
                        </a:solidFill>
                        <a:ln w="3810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76B0A71F" w14:textId="77777777" w:rsidR="00B67652" w:rsidRPr="00DE4CC7" w:rsidRDefault="00B67652" w:rsidP="00B67652">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Our Pupils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6F55D" id="AutoShape 26" o:spid="_x0000_s1029" type="#_x0000_t15" style="position:absolute;left:0;text-align:left;margin-left:0;margin-top:6.1pt;width:193.5pt;height:27pt;z-index:-251596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" fillcolor="#c00" strokecolor="#f2f2f2" strokeweight="3pt">
                <v:shadow color="#823b0b [1605]" opacity=".5" offset="1pt"/>
                <v:textbox>
                  <w:txbxContent>
                    <w:p w14:paraId="76B0A71F" w14:textId="77777777" w:rsidR="00B67652" w:rsidRPr="00DE4CC7" w:rsidRDefault="00B67652" w:rsidP="00B67652">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Our Pupils</w:t>
                      </w:r>
                    </w:p>
                  </w:txbxContent>
                </v:textbox>
                <w10:wrap type="tight" anchorx="margin"/>
              </v:shape>
            </w:pict>
          </mc:Fallback>
        </mc:AlternateContent>
      </w:r>
    </w:p>
    <w:p w14:paraId="4B4B083F" w14:textId="77777777" w:rsidR="00E56CB0" w:rsidRDefault="00E56CB0" w:rsidP="0072435C">
      <w:pPr>
        <w:spacing w:before="120" w:after="120"/>
        <w:jc w:val="both"/>
        <w:rPr>
          <w:rFonts w:asciiTheme="minorHAnsi" w:hAnsiTheme="minorHAnsi" w:cstheme="minorHAnsi"/>
          <w:sz w:val="22"/>
        </w:rPr>
      </w:pPr>
    </w:p>
    <w:p w14:paraId="1888393F" w14:textId="77777777" w:rsidR="00B67652" w:rsidRDefault="00B67652" w:rsidP="0072435C">
      <w:pPr>
        <w:spacing w:before="120" w:after="120"/>
        <w:jc w:val="both"/>
        <w:rPr>
          <w:rStyle w:val="Hyperlink"/>
          <w:rFonts w:asciiTheme="minorHAnsi" w:hAnsiTheme="minorHAnsi" w:cstheme="minorHAnsi"/>
          <w:sz w:val="22"/>
        </w:rPr>
      </w:pPr>
      <w:r>
        <w:rPr>
          <w:rFonts w:asciiTheme="minorHAnsi" w:hAnsiTheme="minorHAnsi" w:cstheme="minorHAnsi"/>
          <w:sz w:val="22"/>
        </w:rPr>
        <w:t>The cheerful atmosphere and positive welcome is often commented upon by visitors. There is clear evidence of the discipline pervading the school – girls are treated with respect and in turn this leads to staff receiving respect from them.</w:t>
      </w:r>
      <w:hyperlink r:id="rId7" w:history="1">
        <w:r w:rsidRPr="0008480A">
          <w:rPr>
            <w:rStyle w:val="Hyperlink"/>
            <w:rFonts w:asciiTheme="minorHAnsi" w:hAnsiTheme="minorHAnsi" w:cstheme="minorHAnsi"/>
            <w:sz w:val="22"/>
          </w:rPr>
          <w:t xml:space="preserve"> </w:t>
        </w:r>
        <w:r w:rsidR="00E56CB0" w:rsidRPr="0008480A">
          <w:rPr>
            <w:rStyle w:val="Hyperlink"/>
            <w:rFonts w:asciiTheme="minorHAnsi" w:hAnsiTheme="minorHAnsi" w:cstheme="minorHAnsi"/>
            <w:sz w:val="22"/>
          </w:rPr>
          <w:t>https://www.youtube.com/watch?v=Y23OLi4pvTA</w:t>
        </w:r>
      </w:hyperlink>
    </w:p>
    <w:p w14:paraId="3D08EFFE" w14:textId="77777777" w:rsidR="00920096" w:rsidRPr="0072435C" w:rsidRDefault="00920096" w:rsidP="0072435C">
      <w:pPr>
        <w:spacing w:before="120" w:after="120"/>
        <w:jc w:val="both"/>
        <w:rPr>
          <w:rFonts w:asciiTheme="minorHAnsi" w:hAnsiTheme="minorHAnsi" w:cstheme="minorHAnsi"/>
          <w:sz w:val="22"/>
        </w:rPr>
      </w:pPr>
    </w:p>
    <w:p w14:paraId="1AEBAF67" w14:textId="77777777" w:rsidR="00BF077C" w:rsidRPr="003223B8" w:rsidRDefault="00301B7C" w:rsidP="00BF077C">
      <w:pPr>
        <w:pStyle w:val="BodyText"/>
        <w:jc w:val="both"/>
        <w:rPr>
          <w:rFonts w:asciiTheme="minorHAnsi" w:hAnsiTheme="minorHAnsi"/>
          <w:sz w:val="22"/>
        </w:rPr>
      </w:pPr>
      <w:r>
        <w:rPr>
          <w:rFonts w:asciiTheme="minorHAnsi" w:hAnsiTheme="minorHAnsi" w:cstheme="minorHAnsi"/>
          <w:noProof/>
          <w:sz w:val="22"/>
          <w:lang w:eastAsia="en-GB"/>
        </w:rPr>
        <mc:AlternateContent>
          <mc:Choice Requires="wps">
            <w:drawing>
              <wp:anchor distT="0" distB="0" distL="114300" distR="114300" simplePos="0" relativeHeight="251664384" behindDoc="0" locked="0" layoutInCell="1" allowOverlap="1" wp14:anchorId="54AD391C" wp14:editId="1474D8B1">
                <wp:simplePos x="0" y="0"/>
                <wp:positionH relativeFrom="margin">
                  <wp:align>left</wp:align>
                </wp:positionH>
                <wp:positionV relativeFrom="paragraph">
                  <wp:posOffset>179145</wp:posOffset>
                </wp:positionV>
                <wp:extent cx="2457450" cy="342900"/>
                <wp:effectExtent l="19050" t="19050" r="76200" b="19050"/>
                <wp:wrapNone/>
                <wp:docPr id="10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42900"/>
                        </a:xfrm>
                        <a:prstGeom prst="homePlate">
                          <a:avLst>
                            <a:gd name="adj" fmla="val 179167"/>
                          </a:avLst>
                        </a:prstGeom>
                        <a:solidFill>
                          <a:srgbClr val="CC0000"/>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41E74F4A" w14:textId="77777777" w:rsidR="00BF077C" w:rsidRPr="00DE4CC7" w:rsidRDefault="00BF077C" w:rsidP="00BF077C">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Profile of the Role</w:t>
                            </w:r>
                            <w:r w:rsidRPr="00DE4CC7">
                              <w:rPr>
                                <w:rFonts w:asciiTheme="minorHAnsi" w:hAnsiTheme="minorHAnsi" w:cstheme="minorHAnsi"/>
                                <w:b/>
                                <w:color w:val="FFFFFF" w:themeColor="background1"/>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391C" id="AutoShape 101" o:spid="_x0000_s1030" type="#_x0000_t15" style="position:absolute;left:0;text-align:left;margin-left:0;margin-top:14.1pt;width:193.5pt;height:2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" fillcolor="#c00" strokecolor="#f2f2f2 [3041]" strokeweight="3pt">
                <v:shadow color="#823b0b [1605]" opacity=".5" offset="1pt"/>
                <v:textbox>
                  <w:txbxContent>
                    <w:p w14:paraId="41E74F4A" w14:textId="77777777" w:rsidR="00BF077C" w:rsidRPr="00DE4CC7" w:rsidRDefault="00BF077C" w:rsidP="00BF077C">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Profile of the Role</w:t>
                      </w:r>
                      <w:r w:rsidRPr="00DE4CC7">
                        <w:rPr>
                          <w:rFonts w:asciiTheme="minorHAnsi" w:hAnsiTheme="minorHAnsi" w:cstheme="minorHAnsi"/>
                          <w:b/>
                          <w:color w:val="FFFFFF" w:themeColor="background1"/>
                          <w:sz w:val="28"/>
                          <w:szCs w:val="28"/>
                        </w:rPr>
                        <w:t xml:space="preserve"> </w:t>
                      </w:r>
                    </w:p>
                  </w:txbxContent>
                </v:textbox>
                <w10:wrap anchorx="margin"/>
              </v:shape>
            </w:pict>
          </mc:Fallback>
        </mc:AlternateContent>
      </w:r>
    </w:p>
    <w:p w14:paraId="5EB4CADF" w14:textId="77777777" w:rsidR="00301B7C" w:rsidRDefault="00301B7C" w:rsidP="00BF077C">
      <w:pPr>
        <w:spacing w:after="60" w:line="240" w:lineRule="auto"/>
        <w:jc w:val="both"/>
        <w:rPr>
          <w:rFonts w:asciiTheme="minorHAnsi" w:hAnsiTheme="minorHAnsi" w:cstheme="minorHAnsi"/>
          <w:sz w:val="22"/>
        </w:rPr>
      </w:pPr>
    </w:p>
    <w:p w14:paraId="58D7BFA7" w14:textId="77777777" w:rsidR="00301B7C" w:rsidRDefault="00301B7C" w:rsidP="00BF077C">
      <w:pPr>
        <w:spacing w:after="60" w:line="240" w:lineRule="auto"/>
        <w:jc w:val="both"/>
        <w:rPr>
          <w:rFonts w:asciiTheme="minorHAnsi" w:hAnsiTheme="minorHAnsi" w:cstheme="minorHAnsi"/>
          <w:sz w:val="22"/>
        </w:rPr>
      </w:pPr>
    </w:p>
    <w:p w14:paraId="67E0400F" w14:textId="5ACC00F4" w:rsidR="00301B7C" w:rsidRDefault="00BF077C" w:rsidP="00BF077C">
      <w:pPr>
        <w:spacing w:after="60" w:line="240" w:lineRule="auto"/>
        <w:jc w:val="both"/>
        <w:rPr>
          <w:rFonts w:asciiTheme="minorHAnsi" w:hAnsiTheme="minorHAnsi" w:cstheme="minorHAnsi"/>
          <w:sz w:val="22"/>
        </w:rPr>
      </w:pPr>
      <w:r w:rsidRPr="00FF5571">
        <w:rPr>
          <w:rFonts w:asciiTheme="minorHAnsi" w:hAnsiTheme="minorHAnsi" w:cstheme="minorHAnsi"/>
          <w:sz w:val="22"/>
        </w:rPr>
        <w:t>Title:</w:t>
      </w:r>
      <w:r w:rsidRPr="00FF5571">
        <w:rPr>
          <w:rFonts w:asciiTheme="minorHAnsi" w:hAnsiTheme="minorHAnsi" w:cstheme="minorHAnsi"/>
          <w:sz w:val="22"/>
        </w:rPr>
        <w:tab/>
      </w:r>
      <w:r w:rsidRPr="00FF5571">
        <w:rPr>
          <w:rFonts w:asciiTheme="minorHAnsi" w:hAnsiTheme="minorHAnsi" w:cstheme="minorHAnsi"/>
          <w:sz w:val="22"/>
        </w:rPr>
        <w:tab/>
      </w:r>
      <w:r w:rsidRPr="00FF5571">
        <w:rPr>
          <w:rFonts w:asciiTheme="minorHAnsi" w:hAnsiTheme="minorHAnsi" w:cstheme="minorHAnsi"/>
          <w:sz w:val="22"/>
        </w:rPr>
        <w:tab/>
      </w:r>
      <w:r w:rsidR="00A76A8F">
        <w:rPr>
          <w:rFonts w:asciiTheme="minorHAnsi" w:hAnsiTheme="minorHAnsi" w:cstheme="minorHAnsi"/>
          <w:sz w:val="22"/>
        </w:rPr>
        <w:t>Class</w:t>
      </w:r>
      <w:r w:rsidR="0005686F">
        <w:rPr>
          <w:rFonts w:asciiTheme="minorHAnsi" w:hAnsiTheme="minorHAnsi" w:cstheme="minorHAnsi"/>
          <w:sz w:val="22"/>
        </w:rPr>
        <w:t xml:space="preserve"> Teacher</w:t>
      </w:r>
    </w:p>
    <w:p w14:paraId="210669D9" w14:textId="48EBB363" w:rsidR="00BF077C" w:rsidRPr="00FF5571" w:rsidRDefault="00BF077C" w:rsidP="00BF077C">
      <w:pPr>
        <w:spacing w:after="60" w:line="240" w:lineRule="auto"/>
        <w:jc w:val="both"/>
        <w:rPr>
          <w:rFonts w:asciiTheme="minorHAnsi" w:hAnsiTheme="minorHAnsi" w:cstheme="minorHAnsi"/>
          <w:sz w:val="22"/>
        </w:rPr>
      </w:pPr>
      <w:r w:rsidRPr="00FF5571">
        <w:rPr>
          <w:rFonts w:asciiTheme="minorHAnsi" w:hAnsiTheme="minorHAnsi" w:cstheme="minorHAnsi"/>
          <w:sz w:val="22"/>
        </w:rPr>
        <w:t>Salary</w:t>
      </w:r>
      <w:r>
        <w:rPr>
          <w:rFonts w:asciiTheme="minorHAnsi" w:hAnsiTheme="minorHAnsi" w:cstheme="minorHAnsi"/>
          <w:sz w:val="22"/>
        </w:rPr>
        <w:t xml:space="preserve"> Range</w:t>
      </w:r>
      <w:r w:rsidRPr="00FF5571">
        <w:rPr>
          <w:rFonts w:asciiTheme="minorHAnsi" w:hAnsiTheme="minorHAnsi" w:cstheme="minorHAnsi"/>
          <w:sz w:val="22"/>
        </w:rPr>
        <w:t>:</w:t>
      </w:r>
      <w:r w:rsidRPr="00FF5571">
        <w:rPr>
          <w:rFonts w:asciiTheme="minorHAnsi" w:hAnsiTheme="minorHAnsi" w:cstheme="minorHAnsi"/>
          <w:sz w:val="22"/>
        </w:rPr>
        <w:tab/>
      </w:r>
      <w:r w:rsidRPr="00FF5571">
        <w:rPr>
          <w:rFonts w:asciiTheme="minorHAnsi" w:hAnsiTheme="minorHAnsi" w:cstheme="minorHAnsi"/>
          <w:sz w:val="22"/>
        </w:rPr>
        <w:tab/>
      </w:r>
      <w:r w:rsidR="00A76A8F">
        <w:rPr>
          <w:rFonts w:asciiTheme="minorHAnsi" w:hAnsiTheme="minorHAnsi" w:cstheme="minorHAnsi"/>
          <w:sz w:val="22"/>
        </w:rPr>
        <w:t>D</w:t>
      </w:r>
      <w:r w:rsidR="0005686F">
        <w:rPr>
          <w:rFonts w:asciiTheme="minorHAnsi" w:hAnsiTheme="minorHAnsi" w:cstheme="minorHAnsi"/>
          <w:sz w:val="22"/>
        </w:rPr>
        <w:t>ependent upon skills and experience</w:t>
      </w:r>
      <w:r>
        <w:rPr>
          <w:rFonts w:asciiTheme="minorHAnsi" w:hAnsiTheme="minorHAnsi" w:cstheme="minorHAnsi"/>
          <w:sz w:val="22"/>
        </w:rPr>
        <w:t xml:space="preserve"> </w:t>
      </w:r>
    </w:p>
    <w:p w14:paraId="0E1780FA" w14:textId="35F8AA0B" w:rsidR="00BF077C" w:rsidRPr="00FF5571" w:rsidRDefault="00BF077C" w:rsidP="00BF077C">
      <w:pPr>
        <w:spacing w:after="60" w:line="240" w:lineRule="auto"/>
        <w:jc w:val="both"/>
        <w:rPr>
          <w:rFonts w:asciiTheme="minorHAnsi" w:hAnsiTheme="minorHAnsi" w:cstheme="minorHAnsi"/>
          <w:sz w:val="22"/>
        </w:rPr>
      </w:pPr>
      <w:r w:rsidRPr="00FF5571">
        <w:rPr>
          <w:rFonts w:asciiTheme="minorHAnsi" w:hAnsiTheme="minorHAnsi" w:cstheme="minorHAnsi"/>
          <w:sz w:val="22"/>
        </w:rPr>
        <w:t>Start Date</w:t>
      </w:r>
      <w:r w:rsidR="0005686F">
        <w:rPr>
          <w:rFonts w:asciiTheme="minorHAnsi" w:hAnsiTheme="minorHAnsi" w:cstheme="minorHAnsi"/>
          <w:sz w:val="22"/>
        </w:rPr>
        <w:t>:</w:t>
      </w:r>
      <w:r w:rsidRPr="00FF5571">
        <w:rPr>
          <w:rFonts w:asciiTheme="minorHAnsi" w:hAnsiTheme="minorHAnsi" w:cstheme="minorHAnsi"/>
          <w:sz w:val="22"/>
        </w:rPr>
        <w:tab/>
      </w:r>
      <w:r w:rsidRPr="00FF5571">
        <w:rPr>
          <w:rFonts w:asciiTheme="minorHAnsi" w:hAnsiTheme="minorHAnsi" w:cstheme="minorHAnsi"/>
          <w:sz w:val="22"/>
        </w:rPr>
        <w:tab/>
      </w:r>
      <w:r w:rsidR="00A76A8F">
        <w:rPr>
          <w:rFonts w:asciiTheme="minorHAnsi" w:hAnsiTheme="minorHAnsi" w:cstheme="minorHAnsi"/>
          <w:sz w:val="22"/>
        </w:rPr>
        <w:t xml:space="preserve">01 </w:t>
      </w:r>
      <w:r w:rsidR="00561AD1">
        <w:rPr>
          <w:rFonts w:asciiTheme="minorHAnsi" w:hAnsiTheme="minorHAnsi" w:cstheme="minorHAnsi"/>
          <w:sz w:val="22"/>
        </w:rPr>
        <w:t>September 202</w:t>
      </w:r>
      <w:r w:rsidR="00A76A8F">
        <w:rPr>
          <w:rFonts w:asciiTheme="minorHAnsi" w:hAnsiTheme="minorHAnsi" w:cstheme="minorHAnsi"/>
          <w:sz w:val="22"/>
        </w:rPr>
        <w:t>5</w:t>
      </w:r>
    </w:p>
    <w:p w14:paraId="36BBB3D0" w14:textId="48F2420F" w:rsidR="00BF077C" w:rsidRDefault="00BF077C" w:rsidP="00BF077C">
      <w:pPr>
        <w:spacing w:after="60" w:line="240" w:lineRule="auto"/>
        <w:jc w:val="both"/>
        <w:rPr>
          <w:rFonts w:asciiTheme="minorHAnsi" w:hAnsiTheme="minorHAnsi" w:cstheme="minorHAnsi"/>
          <w:sz w:val="22"/>
        </w:rPr>
      </w:pPr>
      <w:r>
        <w:rPr>
          <w:rFonts w:asciiTheme="minorHAnsi" w:hAnsiTheme="minorHAnsi" w:cstheme="minorHAnsi"/>
          <w:sz w:val="22"/>
        </w:rPr>
        <w:t>Contract</w:t>
      </w:r>
      <w:r w:rsidR="0005686F">
        <w:rPr>
          <w:rFonts w:asciiTheme="minorHAnsi" w:hAnsiTheme="minorHAnsi" w:cstheme="minorHAnsi"/>
          <w:sz w:val="22"/>
        </w:rPr>
        <w:t>:</w:t>
      </w:r>
      <w:r>
        <w:rPr>
          <w:rFonts w:asciiTheme="minorHAnsi" w:hAnsiTheme="minorHAnsi" w:cstheme="minorHAnsi"/>
          <w:sz w:val="22"/>
        </w:rPr>
        <w:t xml:space="preserve"> </w:t>
      </w:r>
      <w:r>
        <w:rPr>
          <w:rFonts w:asciiTheme="minorHAnsi" w:hAnsiTheme="minorHAnsi" w:cstheme="minorHAnsi"/>
          <w:sz w:val="22"/>
        </w:rPr>
        <w:tab/>
      </w:r>
      <w:r>
        <w:rPr>
          <w:rFonts w:asciiTheme="minorHAnsi" w:hAnsiTheme="minorHAnsi" w:cstheme="minorHAnsi"/>
          <w:sz w:val="22"/>
        </w:rPr>
        <w:tab/>
      </w:r>
      <w:r w:rsidR="001E5125">
        <w:rPr>
          <w:rFonts w:asciiTheme="minorHAnsi" w:hAnsiTheme="minorHAnsi" w:cstheme="minorHAnsi"/>
          <w:sz w:val="22"/>
        </w:rPr>
        <w:t xml:space="preserve">Full-time </w:t>
      </w:r>
      <w:r w:rsidR="0076525C">
        <w:rPr>
          <w:rFonts w:asciiTheme="minorHAnsi" w:hAnsiTheme="minorHAnsi" w:cstheme="minorHAnsi"/>
          <w:sz w:val="22"/>
        </w:rPr>
        <w:t xml:space="preserve">(one year contract) </w:t>
      </w:r>
    </w:p>
    <w:p w14:paraId="59EE06DB" w14:textId="77777777" w:rsidR="0005686F" w:rsidRDefault="0005686F" w:rsidP="0005686F">
      <w:pPr>
        <w:spacing w:after="60" w:line="240" w:lineRule="auto"/>
        <w:jc w:val="both"/>
        <w:rPr>
          <w:rFonts w:asciiTheme="minorHAnsi" w:hAnsiTheme="minorHAnsi" w:cstheme="minorHAnsi"/>
          <w:sz w:val="22"/>
        </w:rPr>
      </w:pPr>
      <w:r>
        <w:rPr>
          <w:rFonts w:asciiTheme="minorHAnsi" w:hAnsiTheme="minorHAnsi" w:cstheme="minorHAnsi"/>
          <w:sz w:val="22"/>
        </w:rPr>
        <w:t>Reporting to:                    Head</w:t>
      </w:r>
      <w:r w:rsidR="00FB3719">
        <w:rPr>
          <w:rFonts w:asciiTheme="minorHAnsi" w:hAnsiTheme="minorHAnsi" w:cstheme="minorHAnsi"/>
          <w:sz w:val="22"/>
        </w:rPr>
        <w:t xml:space="preserve"> </w:t>
      </w:r>
      <w:r>
        <w:rPr>
          <w:rFonts w:asciiTheme="minorHAnsi" w:hAnsiTheme="minorHAnsi" w:cstheme="minorHAnsi"/>
          <w:sz w:val="22"/>
        </w:rPr>
        <w:t>teacher</w:t>
      </w:r>
    </w:p>
    <w:p w14:paraId="1B89E6AA" w14:textId="77777777" w:rsidR="0072435C" w:rsidRDefault="0072435C" w:rsidP="0072435C">
      <w:pPr>
        <w:spacing w:after="120" w:line="240" w:lineRule="auto"/>
        <w:rPr>
          <w:rFonts w:ascii="Arial" w:eastAsia="MS Mincho" w:hAnsi="Arial" w:cs="Arial"/>
          <w:b/>
          <w:sz w:val="22"/>
        </w:rPr>
      </w:pPr>
    </w:p>
    <w:p w14:paraId="1462B8D7" w14:textId="77777777" w:rsidR="0008480A" w:rsidRDefault="0008480A" w:rsidP="0072435C">
      <w:pPr>
        <w:spacing w:after="120" w:line="240" w:lineRule="auto"/>
        <w:rPr>
          <w:rFonts w:ascii="Arial" w:eastAsia="MS Mincho" w:hAnsi="Arial" w:cs="Arial"/>
          <w:b/>
          <w:sz w:val="22"/>
        </w:rPr>
      </w:pPr>
    </w:p>
    <w:p w14:paraId="2A59C29C" w14:textId="77777777" w:rsidR="0072435C" w:rsidRPr="0005686F" w:rsidRDefault="0072435C" w:rsidP="0072435C">
      <w:pPr>
        <w:spacing w:after="120" w:line="240" w:lineRule="auto"/>
        <w:rPr>
          <w:rFonts w:ascii="Arial" w:eastAsia="MS Mincho" w:hAnsi="Arial" w:cs="Arial"/>
          <w:b/>
          <w:color w:val="FF0000"/>
          <w:sz w:val="22"/>
        </w:rPr>
      </w:pPr>
      <w:r w:rsidRPr="0005686F">
        <w:rPr>
          <w:rFonts w:ascii="Arial" w:eastAsia="MS Mincho" w:hAnsi="Arial" w:cs="Arial"/>
          <w:b/>
          <w:sz w:val="22"/>
        </w:rPr>
        <w:t>Duties and responsibilities</w:t>
      </w:r>
      <w:r w:rsidRPr="0072435C">
        <w:rPr>
          <w:rFonts w:ascii="Arial" w:eastAsia="MS Mincho" w:hAnsi="Arial" w:cs="Arial"/>
          <w:b/>
          <w:sz w:val="22"/>
        </w:rPr>
        <w:t xml:space="preserve"> (Job Description)</w:t>
      </w:r>
    </w:p>
    <w:p w14:paraId="508B9E7B" w14:textId="77777777" w:rsidR="0005686F" w:rsidRPr="0005686F" w:rsidRDefault="0005686F" w:rsidP="0005686F">
      <w:pPr>
        <w:spacing w:after="120" w:line="360" w:lineRule="auto"/>
        <w:rPr>
          <w:rFonts w:ascii="Arial" w:eastAsia="MS Mincho" w:hAnsi="Arial" w:cs="Times New Roman"/>
          <w:b/>
          <w:color w:val="FF0000"/>
          <w:sz w:val="24"/>
          <w:szCs w:val="24"/>
        </w:rPr>
      </w:pPr>
      <w:r w:rsidRPr="0005686F">
        <w:rPr>
          <w:rFonts w:ascii="Arial" w:eastAsia="MS Mincho" w:hAnsi="Arial" w:cs="Times New Roman"/>
          <w:b/>
          <w:color w:val="FF0000"/>
          <w:sz w:val="24"/>
          <w:szCs w:val="24"/>
        </w:rPr>
        <w:t>Main purpose</w:t>
      </w:r>
    </w:p>
    <w:p w14:paraId="174BBD49" w14:textId="77777777" w:rsidR="0005686F" w:rsidRPr="0005686F" w:rsidRDefault="0005686F" w:rsidP="0005686F">
      <w:pPr>
        <w:spacing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The teacher will:</w:t>
      </w:r>
    </w:p>
    <w:p w14:paraId="4FA962E0" w14:textId="77777777" w:rsidR="0005686F" w:rsidRPr="0005686F" w:rsidRDefault="0005686F" w:rsidP="0005686F">
      <w:pPr>
        <w:numPr>
          <w:ilvl w:val="0"/>
          <w:numId w:val="34"/>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Fulfil the professional responsibilities of a teacher, as set out in the School Teachers’ Pay and Conditions Document</w:t>
      </w:r>
    </w:p>
    <w:p w14:paraId="3042FE8C" w14:textId="77777777" w:rsidR="0005686F" w:rsidRPr="0005686F" w:rsidRDefault="0005686F" w:rsidP="0005686F">
      <w:pPr>
        <w:numPr>
          <w:ilvl w:val="0"/>
          <w:numId w:val="34"/>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Meet the expectations set out in the Teachers’ Standards</w:t>
      </w:r>
    </w:p>
    <w:p w14:paraId="152C0C2A" w14:textId="77777777" w:rsidR="0005686F" w:rsidRPr="0005686F" w:rsidRDefault="0005686F" w:rsidP="0005686F">
      <w:pPr>
        <w:spacing w:after="120" w:line="240" w:lineRule="auto"/>
        <w:rPr>
          <w:rFonts w:ascii="Arial" w:eastAsia="MS Mincho" w:hAnsi="Arial" w:cs="Arial"/>
          <w:b/>
          <w:color w:val="FF0000"/>
          <w:szCs w:val="20"/>
        </w:rPr>
      </w:pPr>
      <w:r w:rsidRPr="0005686F">
        <w:rPr>
          <w:rFonts w:ascii="Arial" w:eastAsia="MS Mincho" w:hAnsi="Arial" w:cs="Arial"/>
          <w:b/>
          <w:color w:val="FF0000"/>
          <w:szCs w:val="20"/>
        </w:rPr>
        <w:t>Teaching</w:t>
      </w:r>
    </w:p>
    <w:p w14:paraId="55DB6FCA" w14:textId="77777777" w:rsidR="004C0B7C" w:rsidRPr="00E56CB0" w:rsidRDefault="0005686F" w:rsidP="004C0B7C">
      <w:pPr>
        <w:numPr>
          <w:ilvl w:val="0"/>
          <w:numId w:val="26"/>
        </w:numPr>
        <w:spacing w:after="0" w:line="240" w:lineRule="auto"/>
        <w:ind w:right="-91"/>
        <w:rPr>
          <w:rFonts w:asciiTheme="minorHAnsi" w:hAnsiTheme="minorHAnsi" w:cstheme="minorHAnsi"/>
          <w:sz w:val="22"/>
        </w:rPr>
      </w:pPr>
      <w:r w:rsidRPr="0005686F">
        <w:rPr>
          <w:rFonts w:asciiTheme="minorHAnsi" w:eastAsia="MS Mincho" w:hAnsiTheme="minorHAnsi" w:cstheme="minorHAnsi"/>
          <w:sz w:val="22"/>
        </w:rPr>
        <w:t>Plan and teach well-structured lessons to assigned classes, following the school’s plans, curriculum and schemes of work</w:t>
      </w:r>
      <w:r w:rsidR="004C0B7C" w:rsidRPr="00E56CB0">
        <w:rPr>
          <w:rFonts w:asciiTheme="minorHAnsi" w:hAnsiTheme="minorHAnsi" w:cstheme="minorHAnsi"/>
          <w:sz w:val="22"/>
        </w:rPr>
        <w:t xml:space="preserve"> </w:t>
      </w:r>
    </w:p>
    <w:p w14:paraId="5E5C6BA0" w14:textId="77777777" w:rsidR="004C0B7C" w:rsidRPr="00E56CB0" w:rsidRDefault="004C0B7C" w:rsidP="004C0B7C">
      <w:pPr>
        <w:spacing w:after="0" w:line="240" w:lineRule="auto"/>
        <w:ind w:left="720" w:right="-91"/>
        <w:rPr>
          <w:rFonts w:asciiTheme="minorHAnsi" w:hAnsiTheme="minorHAnsi" w:cstheme="minorHAnsi"/>
          <w:sz w:val="22"/>
        </w:rPr>
      </w:pPr>
    </w:p>
    <w:p w14:paraId="1A99D1C3" w14:textId="77777777" w:rsidR="004C0B7C" w:rsidRPr="0005686F" w:rsidRDefault="004C0B7C" w:rsidP="004C0B7C">
      <w:pPr>
        <w:numPr>
          <w:ilvl w:val="0"/>
          <w:numId w:val="26"/>
        </w:numPr>
        <w:spacing w:after="0" w:line="240" w:lineRule="auto"/>
        <w:ind w:right="-91"/>
        <w:rPr>
          <w:rFonts w:asciiTheme="minorHAnsi" w:hAnsiTheme="minorHAnsi" w:cstheme="minorHAnsi"/>
          <w:sz w:val="22"/>
        </w:rPr>
      </w:pPr>
      <w:r w:rsidRPr="00E56CB0">
        <w:rPr>
          <w:rFonts w:asciiTheme="minorHAnsi" w:hAnsiTheme="minorHAnsi" w:cstheme="minorHAnsi"/>
          <w:sz w:val="22"/>
        </w:rPr>
        <w:t>Plan effectively to ensure that pupils have the opportunity to meet their potential, notwithstanding differences and taking account of the needs of pupils who are: underachieving, very able, not yet fluent in English; making use of relevant information and specialist help where available.</w:t>
      </w:r>
    </w:p>
    <w:p w14:paraId="1A10EA41" w14:textId="77777777" w:rsidR="0005686F" w:rsidRPr="0005686F" w:rsidRDefault="0005686F" w:rsidP="0005686F">
      <w:pPr>
        <w:numPr>
          <w:ilvl w:val="0"/>
          <w:numId w:val="26"/>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Assess, monitor, record and report on the learning needs, progress and achievements of assigned pupils, making accurate and productive use of assessment</w:t>
      </w:r>
    </w:p>
    <w:p w14:paraId="15F76CDF" w14:textId="77777777" w:rsidR="0005686F" w:rsidRPr="0005686F" w:rsidRDefault="0005686F" w:rsidP="0005686F">
      <w:pPr>
        <w:numPr>
          <w:ilvl w:val="0"/>
          <w:numId w:val="26"/>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lastRenderedPageBreak/>
        <w:t>Adapt teaching to respond to the strengths and needs of pupils</w:t>
      </w:r>
    </w:p>
    <w:p w14:paraId="501875C3" w14:textId="77777777" w:rsidR="0005686F" w:rsidRPr="0005686F" w:rsidRDefault="0005686F" w:rsidP="0005686F">
      <w:pPr>
        <w:numPr>
          <w:ilvl w:val="0"/>
          <w:numId w:val="26"/>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Set high expectations which inspire, motivate and challenge pupils</w:t>
      </w:r>
    </w:p>
    <w:p w14:paraId="556A9002" w14:textId="77777777" w:rsidR="0005686F" w:rsidRPr="0005686F" w:rsidRDefault="0005686F" w:rsidP="0005686F">
      <w:pPr>
        <w:numPr>
          <w:ilvl w:val="0"/>
          <w:numId w:val="26"/>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Promote good progress and outcomes by pupils</w:t>
      </w:r>
    </w:p>
    <w:p w14:paraId="74237238" w14:textId="77777777" w:rsidR="00E56CB0" w:rsidRDefault="0005686F" w:rsidP="00E56CB0">
      <w:pPr>
        <w:numPr>
          <w:ilvl w:val="0"/>
          <w:numId w:val="26"/>
        </w:numPr>
        <w:spacing w:after="0" w:line="240" w:lineRule="auto"/>
        <w:ind w:right="-91"/>
        <w:rPr>
          <w:rFonts w:asciiTheme="minorHAnsi" w:hAnsiTheme="minorHAnsi" w:cstheme="minorHAnsi"/>
          <w:sz w:val="22"/>
        </w:rPr>
      </w:pPr>
      <w:r w:rsidRPr="0005686F">
        <w:rPr>
          <w:rFonts w:asciiTheme="minorHAnsi" w:eastAsia="MS Mincho" w:hAnsiTheme="minorHAnsi" w:cstheme="minorHAnsi"/>
          <w:sz w:val="22"/>
        </w:rPr>
        <w:t>Demonstrate good subject and curriculum knowledge</w:t>
      </w:r>
      <w:r w:rsidR="004C0B7C" w:rsidRPr="00E56CB0">
        <w:rPr>
          <w:rFonts w:asciiTheme="minorHAnsi" w:hAnsiTheme="minorHAnsi" w:cstheme="minorHAnsi"/>
          <w:sz w:val="22"/>
        </w:rPr>
        <w:t xml:space="preserve"> </w:t>
      </w:r>
    </w:p>
    <w:p w14:paraId="0EE1B1DA" w14:textId="77777777" w:rsidR="00E56CB0" w:rsidRPr="0005686F" w:rsidRDefault="00E56CB0" w:rsidP="00E56CB0">
      <w:pPr>
        <w:spacing w:after="0" w:line="240" w:lineRule="auto"/>
        <w:ind w:left="720" w:right="-91"/>
        <w:rPr>
          <w:rFonts w:asciiTheme="minorHAnsi" w:hAnsiTheme="minorHAnsi" w:cstheme="minorHAnsi"/>
          <w:sz w:val="22"/>
        </w:rPr>
      </w:pPr>
    </w:p>
    <w:p w14:paraId="0370B411" w14:textId="77777777" w:rsidR="004C0B7C" w:rsidRPr="00E56CB0" w:rsidRDefault="004C0B7C" w:rsidP="00E56CB0">
      <w:pPr>
        <w:pStyle w:val="ListParagraph"/>
        <w:numPr>
          <w:ilvl w:val="0"/>
          <w:numId w:val="26"/>
        </w:numPr>
        <w:spacing w:after="0" w:line="240" w:lineRule="auto"/>
        <w:rPr>
          <w:rFonts w:asciiTheme="minorHAnsi" w:eastAsia="MS Mincho" w:hAnsiTheme="minorHAnsi" w:cstheme="minorHAnsi"/>
          <w:b/>
          <w:sz w:val="22"/>
        </w:rPr>
      </w:pPr>
      <w:r w:rsidRPr="00E56CB0">
        <w:rPr>
          <w:rFonts w:asciiTheme="minorHAnsi" w:hAnsiTheme="minorHAnsi" w:cstheme="minorHAnsi"/>
          <w:sz w:val="22"/>
        </w:rPr>
        <w:t>Organise and maintain a safe and stimulating working environment appropriate for a range of activities.</w:t>
      </w:r>
    </w:p>
    <w:p w14:paraId="15B8A8AD" w14:textId="77777777" w:rsidR="0005686F" w:rsidRPr="0005686F" w:rsidRDefault="0005686F" w:rsidP="0005686F">
      <w:pPr>
        <w:spacing w:after="120" w:line="240" w:lineRule="auto"/>
        <w:rPr>
          <w:rFonts w:ascii="Arial" w:eastAsia="MS Mincho" w:hAnsi="Arial" w:cs="Arial"/>
          <w:b/>
          <w:color w:val="FF0000"/>
          <w:szCs w:val="20"/>
        </w:rPr>
      </w:pPr>
      <w:r w:rsidRPr="0005686F">
        <w:rPr>
          <w:rFonts w:ascii="Arial" w:eastAsia="MS Mincho" w:hAnsi="Arial" w:cs="Arial"/>
          <w:b/>
          <w:color w:val="FF0000"/>
          <w:szCs w:val="20"/>
        </w:rPr>
        <w:t>Whole-school organisation, strategy and development</w:t>
      </w:r>
    </w:p>
    <w:p w14:paraId="682BA6AC" w14:textId="77777777" w:rsidR="0005686F" w:rsidRPr="0005686F" w:rsidRDefault="0005686F" w:rsidP="0005686F">
      <w:pPr>
        <w:numPr>
          <w:ilvl w:val="0"/>
          <w:numId w:val="27"/>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Contribute to the development, implementation and evaluation of the school’s policies, practices and procedures, so as to support the school’s values and vision</w:t>
      </w:r>
    </w:p>
    <w:p w14:paraId="6DA60CAB" w14:textId="77777777" w:rsidR="0005686F" w:rsidRPr="0005686F" w:rsidRDefault="0005686F" w:rsidP="0005686F">
      <w:pPr>
        <w:numPr>
          <w:ilvl w:val="0"/>
          <w:numId w:val="27"/>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Make a positive contribution to the wider life and ethos of the school</w:t>
      </w:r>
    </w:p>
    <w:p w14:paraId="1640E373" w14:textId="77777777" w:rsidR="0005686F" w:rsidRPr="0005686F" w:rsidRDefault="0005686F" w:rsidP="0005686F">
      <w:pPr>
        <w:numPr>
          <w:ilvl w:val="0"/>
          <w:numId w:val="27"/>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Work with others on curriculum and pupil development to secure co-ordinated outcomes</w:t>
      </w:r>
    </w:p>
    <w:p w14:paraId="526278D6" w14:textId="77777777" w:rsidR="0005686F" w:rsidRPr="0005686F" w:rsidRDefault="0005686F" w:rsidP="0005686F">
      <w:pPr>
        <w:numPr>
          <w:ilvl w:val="0"/>
          <w:numId w:val="27"/>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Provide cover, in the unforeseen circumstance that another teacher is unable to teach</w:t>
      </w:r>
    </w:p>
    <w:p w14:paraId="26C27D37" w14:textId="77777777" w:rsidR="0005686F" w:rsidRPr="0005686F" w:rsidRDefault="0005686F" w:rsidP="0005686F">
      <w:pPr>
        <w:spacing w:after="120" w:line="240" w:lineRule="auto"/>
        <w:rPr>
          <w:rFonts w:ascii="Arial" w:eastAsia="MS Mincho" w:hAnsi="Arial" w:cs="Arial"/>
          <w:b/>
          <w:color w:val="FF0000"/>
          <w:szCs w:val="20"/>
        </w:rPr>
      </w:pPr>
      <w:r w:rsidRPr="0005686F">
        <w:rPr>
          <w:rFonts w:ascii="Arial" w:eastAsia="MS Mincho" w:hAnsi="Arial" w:cs="Arial"/>
          <w:b/>
          <w:color w:val="FF0000"/>
          <w:szCs w:val="20"/>
        </w:rPr>
        <w:t>Health, safety and discipline</w:t>
      </w:r>
    </w:p>
    <w:p w14:paraId="0E4A67CC" w14:textId="77777777" w:rsidR="0005686F" w:rsidRPr="0005686F" w:rsidRDefault="0005686F" w:rsidP="0005686F">
      <w:pPr>
        <w:numPr>
          <w:ilvl w:val="0"/>
          <w:numId w:val="28"/>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Promote the safety and wellbeing of pupils</w:t>
      </w:r>
    </w:p>
    <w:p w14:paraId="577CB528" w14:textId="77777777" w:rsidR="0005686F" w:rsidRPr="0005686F" w:rsidRDefault="0005686F" w:rsidP="0005686F">
      <w:pPr>
        <w:numPr>
          <w:ilvl w:val="0"/>
          <w:numId w:val="28"/>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Maintain good order and discipline among pupils, managing behaviour effectively to ensure a good and safe learning environment</w:t>
      </w:r>
    </w:p>
    <w:p w14:paraId="663E9446" w14:textId="77777777" w:rsidR="0005686F" w:rsidRPr="0005686F" w:rsidRDefault="0005686F" w:rsidP="0005686F">
      <w:pPr>
        <w:spacing w:after="120" w:line="240" w:lineRule="auto"/>
        <w:rPr>
          <w:rFonts w:ascii="Arial" w:eastAsia="MS Mincho" w:hAnsi="Arial" w:cs="Arial"/>
          <w:b/>
          <w:color w:val="FF0000"/>
          <w:szCs w:val="20"/>
        </w:rPr>
      </w:pPr>
      <w:r w:rsidRPr="0005686F">
        <w:rPr>
          <w:rFonts w:ascii="Arial" w:eastAsia="MS Mincho" w:hAnsi="Arial" w:cs="Arial"/>
          <w:b/>
          <w:color w:val="FF0000"/>
          <w:szCs w:val="20"/>
        </w:rPr>
        <w:t>Professional development</w:t>
      </w:r>
    </w:p>
    <w:p w14:paraId="09CB2BFB" w14:textId="77777777" w:rsidR="0005686F" w:rsidRPr="0005686F" w:rsidRDefault="0005686F" w:rsidP="0005686F">
      <w:pPr>
        <w:numPr>
          <w:ilvl w:val="0"/>
          <w:numId w:val="30"/>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Take part in the school’s appraisal procedures</w:t>
      </w:r>
    </w:p>
    <w:p w14:paraId="5262FAE6" w14:textId="77777777" w:rsidR="0005686F" w:rsidRPr="0005686F" w:rsidRDefault="0005686F" w:rsidP="0005686F">
      <w:pPr>
        <w:numPr>
          <w:ilvl w:val="0"/>
          <w:numId w:val="30"/>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Take part in further training and development in order to improve own teaching</w:t>
      </w:r>
    </w:p>
    <w:p w14:paraId="3A4024AB" w14:textId="77777777" w:rsidR="0005686F" w:rsidRPr="0005686F" w:rsidRDefault="0005686F" w:rsidP="0005686F">
      <w:pPr>
        <w:numPr>
          <w:ilvl w:val="0"/>
          <w:numId w:val="30"/>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Where appropriate, take part in the appraisal and professional development of others</w:t>
      </w:r>
    </w:p>
    <w:p w14:paraId="49CB892A" w14:textId="77777777" w:rsidR="0005686F" w:rsidRPr="0005686F" w:rsidRDefault="0005686F" w:rsidP="0005686F">
      <w:pPr>
        <w:spacing w:after="120" w:line="240" w:lineRule="auto"/>
        <w:rPr>
          <w:rFonts w:ascii="Arial" w:eastAsia="MS Mincho" w:hAnsi="Arial" w:cs="Arial"/>
          <w:b/>
          <w:color w:val="FF0000"/>
          <w:szCs w:val="20"/>
        </w:rPr>
      </w:pPr>
      <w:r w:rsidRPr="0005686F">
        <w:rPr>
          <w:rFonts w:ascii="Arial" w:eastAsia="MS Mincho" w:hAnsi="Arial" w:cs="Arial"/>
          <w:b/>
          <w:color w:val="FF0000"/>
          <w:szCs w:val="20"/>
        </w:rPr>
        <w:t>Communication</w:t>
      </w:r>
    </w:p>
    <w:p w14:paraId="2059F051" w14:textId="77777777" w:rsidR="0005686F" w:rsidRPr="0005686F" w:rsidRDefault="0005686F" w:rsidP="0005686F">
      <w:pPr>
        <w:numPr>
          <w:ilvl w:val="0"/>
          <w:numId w:val="31"/>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Communicate effectively with pupils, parents and carers</w:t>
      </w:r>
    </w:p>
    <w:p w14:paraId="35652805" w14:textId="77777777" w:rsidR="0005686F" w:rsidRPr="0005686F" w:rsidRDefault="0005686F" w:rsidP="0005686F">
      <w:pPr>
        <w:spacing w:after="120" w:line="240" w:lineRule="auto"/>
        <w:rPr>
          <w:rFonts w:ascii="Arial" w:eastAsia="MS Mincho" w:hAnsi="Arial" w:cs="Arial"/>
          <w:b/>
          <w:color w:val="FF0000"/>
          <w:szCs w:val="20"/>
        </w:rPr>
      </w:pPr>
      <w:r w:rsidRPr="0005686F">
        <w:rPr>
          <w:rFonts w:ascii="Arial" w:eastAsia="MS Mincho" w:hAnsi="Arial" w:cs="Arial"/>
          <w:b/>
          <w:color w:val="FF0000"/>
          <w:szCs w:val="20"/>
        </w:rPr>
        <w:t>Working with colleagues and other relevant professionals</w:t>
      </w:r>
    </w:p>
    <w:p w14:paraId="04BD246F" w14:textId="77777777" w:rsidR="0005686F" w:rsidRPr="0005686F" w:rsidRDefault="0005686F" w:rsidP="0005686F">
      <w:pPr>
        <w:numPr>
          <w:ilvl w:val="0"/>
          <w:numId w:val="31"/>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Collaborate and work with colleagues and other relevant professionals within and beyond the school</w:t>
      </w:r>
    </w:p>
    <w:p w14:paraId="672B56EA" w14:textId="77777777" w:rsidR="00E56CB0" w:rsidRPr="00920096" w:rsidRDefault="0005686F" w:rsidP="0005686F">
      <w:pPr>
        <w:numPr>
          <w:ilvl w:val="0"/>
          <w:numId w:val="31"/>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Develop effective professional relationships with colleagues</w:t>
      </w:r>
    </w:p>
    <w:p w14:paraId="04B24FBD" w14:textId="77777777" w:rsidR="001C65D3" w:rsidRDefault="001C65D3" w:rsidP="0005686F">
      <w:pPr>
        <w:spacing w:after="120" w:line="240" w:lineRule="auto"/>
        <w:rPr>
          <w:rFonts w:ascii="Arial" w:eastAsia="MS Mincho" w:hAnsi="Arial" w:cs="Arial"/>
          <w:b/>
          <w:color w:val="FF0000"/>
          <w:szCs w:val="20"/>
        </w:rPr>
      </w:pPr>
    </w:p>
    <w:p w14:paraId="47A9BB62" w14:textId="77777777" w:rsidR="0005686F" w:rsidRPr="0005686F" w:rsidRDefault="0005686F" w:rsidP="0005686F">
      <w:pPr>
        <w:spacing w:after="120" w:line="240" w:lineRule="auto"/>
        <w:rPr>
          <w:rFonts w:ascii="Arial" w:eastAsia="MS Mincho" w:hAnsi="Arial" w:cs="Arial"/>
          <w:b/>
          <w:color w:val="FF0000"/>
          <w:szCs w:val="20"/>
        </w:rPr>
      </w:pPr>
      <w:r w:rsidRPr="0005686F">
        <w:rPr>
          <w:rFonts w:ascii="Arial" w:eastAsia="MS Mincho" w:hAnsi="Arial" w:cs="Arial"/>
          <w:b/>
          <w:color w:val="FF0000"/>
          <w:szCs w:val="20"/>
        </w:rPr>
        <w:t>Personal and professional conduct</w:t>
      </w:r>
    </w:p>
    <w:p w14:paraId="55868182" w14:textId="77777777" w:rsidR="0005686F" w:rsidRPr="0005686F" w:rsidRDefault="0005686F" w:rsidP="0005686F">
      <w:pPr>
        <w:numPr>
          <w:ilvl w:val="0"/>
          <w:numId w:val="33"/>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Uphold public trust in the profession and maintain high standards of ethics and behaviour, within and outside school</w:t>
      </w:r>
    </w:p>
    <w:p w14:paraId="24232914" w14:textId="77777777" w:rsidR="0005686F" w:rsidRPr="0005686F" w:rsidRDefault="0005686F" w:rsidP="0005686F">
      <w:pPr>
        <w:numPr>
          <w:ilvl w:val="0"/>
          <w:numId w:val="33"/>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Have proper and professional regard for the ethos, policies and practices of the school, and maintain high standards of attendance and punctuality</w:t>
      </w:r>
    </w:p>
    <w:p w14:paraId="73EB975D" w14:textId="77777777" w:rsidR="0005686F" w:rsidRPr="0005686F" w:rsidRDefault="0005686F" w:rsidP="0005686F">
      <w:pPr>
        <w:numPr>
          <w:ilvl w:val="0"/>
          <w:numId w:val="32"/>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Understand and act within the statutory frameworks setting out their professional duties and responsibilities</w:t>
      </w:r>
    </w:p>
    <w:p w14:paraId="301AC658" w14:textId="77777777" w:rsidR="00B67652" w:rsidRPr="0005686F" w:rsidRDefault="0005686F" w:rsidP="0005686F">
      <w:pPr>
        <w:spacing w:after="120" w:line="240" w:lineRule="auto"/>
        <w:rPr>
          <w:rFonts w:ascii="Arial" w:eastAsia="MS Mincho" w:hAnsi="Arial" w:cs="Arial"/>
          <w:i/>
          <w:color w:val="FF0000"/>
          <w:szCs w:val="20"/>
        </w:rPr>
      </w:pPr>
      <w:r w:rsidRPr="0005686F">
        <w:rPr>
          <w:rFonts w:ascii="Arial" w:eastAsia="MS Mincho" w:hAnsi="Arial" w:cs="Arial"/>
          <w:b/>
          <w:color w:val="FF0000"/>
          <w:szCs w:val="20"/>
        </w:rPr>
        <w:t xml:space="preserve">Management of staff and resources </w:t>
      </w:r>
    </w:p>
    <w:p w14:paraId="0E37E5AE" w14:textId="77777777" w:rsidR="00B67652" w:rsidRPr="00E56CB0" w:rsidRDefault="00B67652" w:rsidP="00B67652">
      <w:pPr>
        <w:pStyle w:val="ListParagraph"/>
        <w:numPr>
          <w:ilvl w:val="0"/>
          <w:numId w:val="29"/>
        </w:numPr>
        <w:rPr>
          <w:rFonts w:asciiTheme="minorHAnsi" w:eastAsia="MS Mincho" w:hAnsiTheme="minorHAnsi" w:cstheme="minorHAnsi"/>
          <w:sz w:val="22"/>
        </w:rPr>
      </w:pPr>
      <w:r w:rsidRPr="00E56CB0">
        <w:rPr>
          <w:rFonts w:asciiTheme="minorHAnsi" w:eastAsia="MS Mincho" w:hAnsiTheme="minorHAnsi" w:cstheme="minorHAnsi"/>
          <w:sz w:val="22"/>
        </w:rPr>
        <w:t>Ensure that Teaching Assistants and other adults within the classroom are effective in supporting children’s learning.</w:t>
      </w:r>
    </w:p>
    <w:p w14:paraId="1172F12C" w14:textId="77777777" w:rsidR="0005686F" w:rsidRPr="0005686F" w:rsidRDefault="0005686F" w:rsidP="0005686F">
      <w:pPr>
        <w:numPr>
          <w:ilvl w:val="0"/>
          <w:numId w:val="29"/>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Direct and supervise support staff assigned to them, and where appropriate, other teachers</w:t>
      </w:r>
    </w:p>
    <w:p w14:paraId="019AD7DD" w14:textId="77777777" w:rsidR="0005686F" w:rsidRPr="0005686F" w:rsidRDefault="0005686F" w:rsidP="0005686F">
      <w:pPr>
        <w:numPr>
          <w:ilvl w:val="0"/>
          <w:numId w:val="29"/>
        </w:num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lastRenderedPageBreak/>
        <w:t>Deploy resources delegated to them</w:t>
      </w:r>
    </w:p>
    <w:p w14:paraId="2C57F993" w14:textId="77777777" w:rsidR="004C0B7C" w:rsidRPr="0072435C" w:rsidRDefault="0005686F" w:rsidP="0072435C">
      <w:pPr>
        <w:spacing w:after="120" w:line="240" w:lineRule="auto"/>
        <w:rPr>
          <w:rFonts w:ascii="Arial" w:eastAsia="MS Mincho" w:hAnsi="Arial" w:cs="Arial"/>
          <w:b/>
          <w:color w:val="FF0000"/>
          <w:szCs w:val="20"/>
        </w:rPr>
      </w:pPr>
      <w:r w:rsidRPr="0005686F">
        <w:rPr>
          <w:rFonts w:ascii="Arial" w:eastAsia="MS Mincho" w:hAnsi="Arial" w:cs="Arial"/>
          <w:b/>
          <w:color w:val="FF0000"/>
          <w:szCs w:val="20"/>
        </w:rPr>
        <w:t>Other areas of responsibility</w:t>
      </w:r>
    </w:p>
    <w:p w14:paraId="460E5066" w14:textId="77777777" w:rsidR="00B67652" w:rsidRPr="00E56CB0" w:rsidRDefault="00B67652" w:rsidP="00B67652">
      <w:pPr>
        <w:numPr>
          <w:ilvl w:val="0"/>
          <w:numId w:val="26"/>
        </w:numPr>
        <w:spacing w:after="0" w:line="240" w:lineRule="auto"/>
        <w:ind w:right="-91"/>
        <w:rPr>
          <w:rFonts w:asciiTheme="minorHAnsi" w:hAnsiTheme="minorHAnsi" w:cstheme="minorHAnsi"/>
          <w:sz w:val="22"/>
        </w:rPr>
      </w:pPr>
      <w:r w:rsidRPr="00E56CB0">
        <w:rPr>
          <w:rFonts w:asciiTheme="minorHAnsi" w:hAnsiTheme="minorHAnsi" w:cstheme="minorHAnsi"/>
          <w:sz w:val="22"/>
        </w:rPr>
        <w:t>Each member of staff will be expected to take on a subject leadership role after the successful completion of their NQT year.</w:t>
      </w:r>
    </w:p>
    <w:p w14:paraId="2E2F2FC9" w14:textId="77777777" w:rsidR="00B67652" w:rsidRPr="004C0B7C" w:rsidRDefault="00B67652" w:rsidP="004C0B7C">
      <w:pPr>
        <w:spacing w:before="120" w:after="120" w:line="240" w:lineRule="auto"/>
        <w:rPr>
          <w:rFonts w:ascii="Arial" w:eastAsia="MS Mincho" w:hAnsi="Arial" w:cs="Arial"/>
          <w:i/>
          <w:color w:val="F15F22"/>
          <w:szCs w:val="20"/>
        </w:rPr>
      </w:pPr>
    </w:p>
    <w:p w14:paraId="63490231" w14:textId="77777777" w:rsidR="0005686F" w:rsidRPr="0005686F" w:rsidRDefault="0005686F" w:rsidP="0005686F">
      <w:p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The teacher will be required to safeguard and promote the welfare of children and young people, and follow school policies and the staff code of conduct.</w:t>
      </w:r>
    </w:p>
    <w:p w14:paraId="02E5F948" w14:textId="77777777" w:rsidR="0005686F" w:rsidRPr="0005686F" w:rsidRDefault="0005686F" w:rsidP="0005686F">
      <w:pPr>
        <w:spacing w:before="120" w:after="120" w:line="240" w:lineRule="auto"/>
        <w:rPr>
          <w:rFonts w:asciiTheme="minorHAnsi" w:eastAsia="MS Mincho" w:hAnsiTheme="minorHAnsi" w:cstheme="minorHAnsi"/>
          <w:sz w:val="22"/>
        </w:rPr>
      </w:pPr>
      <w:r w:rsidRPr="0005686F">
        <w:rPr>
          <w:rFonts w:asciiTheme="minorHAnsi" w:eastAsia="MS Mincho" w:hAnsiTheme="minorHAnsi" w:cstheme="minorHAnsi"/>
          <w:sz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4B98ECB6" w14:textId="77777777" w:rsidR="0005686F" w:rsidRPr="0005686F" w:rsidRDefault="0005686F" w:rsidP="0005686F">
      <w:pPr>
        <w:spacing w:after="120" w:line="360" w:lineRule="auto"/>
        <w:rPr>
          <w:rFonts w:ascii="Arial" w:eastAsia="MS Mincho" w:hAnsi="Arial" w:cs="Times New Roman"/>
          <w:b/>
          <w:sz w:val="22"/>
        </w:rPr>
      </w:pPr>
      <w:r w:rsidRPr="0005686F">
        <w:rPr>
          <w:rFonts w:ascii="Arial" w:eastAsia="MS Mincho" w:hAnsi="Arial" w:cs="Times New Roman"/>
          <w:b/>
          <w:sz w:val="22"/>
        </w:rPr>
        <w:t>Person specification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438"/>
        <w:gridCol w:w="6470"/>
      </w:tblGrid>
      <w:tr w:rsidR="0005686F" w:rsidRPr="0005686F" w14:paraId="6024410A" w14:textId="77777777" w:rsidTr="00234DE2">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FF0000"/>
            <w:vAlign w:val="center"/>
          </w:tcPr>
          <w:p w14:paraId="44BDECBE" w14:textId="77777777" w:rsidR="0005686F" w:rsidRPr="0005686F" w:rsidRDefault="0005686F" w:rsidP="0005686F">
            <w:pPr>
              <w:spacing w:after="120" w:line="240" w:lineRule="auto"/>
              <w:jc w:val="center"/>
              <w:rPr>
                <w:rFonts w:ascii="Arial" w:eastAsia="MS Mincho" w:hAnsi="Arial" w:cs="Arial"/>
                <w:b/>
                <w:color w:val="FFFFFF"/>
                <w:sz w:val="22"/>
              </w:rPr>
            </w:pPr>
            <w:r w:rsidRPr="0005686F">
              <w:rPr>
                <w:rFonts w:ascii="Arial" w:eastAsia="MS Mincho" w:hAnsi="Arial" w:cs="Arial"/>
                <w:b/>
                <w:color w:val="FFFFFF"/>
                <w:sz w:val="22"/>
              </w:rPr>
              <w:t>Criteria</w:t>
            </w:r>
          </w:p>
        </w:tc>
        <w:tc>
          <w:tcPr>
            <w:tcW w:w="7080" w:type="dxa"/>
            <w:tcBorders>
              <w:top w:val="single" w:sz="4" w:space="0" w:color="auto"/>
              <w:left w:val="single" w:sz="4" w:space="0" w:color="auto"/>
              <w:bottom w:val="single" w:sz="4" w:space="0" w:color="auto"/>
              <w:right w:val="single" w:sz="4" w:space="0" w:color="auto"/>
            </w:tcBorders>
            <w:shd w:val="clear" w:color="auto" w:fill="FF0000"/>
            <w:vAlign w:val="center"/>
          </w:tcPr>
          <w:p w14:paraId="453011B6" w14:textId="77777777" w:rsidR="0005686F" w:rsidRPr="0005686F" w:rsidRDefault="0005686F" w:rsidP="0005686F">
            <w:pPr>
              <w:spacing w:after="120" w:line="240" w:lineRule="auto"/>
              <w:jc w:val="center"/>
              <w:rPr>
                <w:rFonts w:ascii="Arial" w:eastAsia="MS Mincho" w:hAnsi="Arial" w:cs="Arial"/>
                <w:b/>
                <w:color w:val="FFFFFF"/>
                <w:sz w:val="22"/>
              </w:rPr>
            </w:pPr>
            <w:r w:rsidRPr="0005686F">
              <w:rPr>
                <w:rFonts w:ascii="Arial" w:eastAsia="MS Mincho" w:hAnsi="Arial" w:cs="Arial"/>
                <w:b/>
                <w:color w:val="FFFFFF"/>
                <w:sz w:val="22"/>
              </w:rPr>
              <w:t>Qualities</w:t>
            </w:r>
          </w:p>
        </w:tc>
      </w:tr>
      <w:tr w:rsidR="0005686F" w:rsidRPr="0005686F" w14:paraId="534B439D" w14:textId="77777777" w:rsidTr="006C2713">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69E0193C" w14:textId="77777777" w:rsidR="0005686F" w:rsidRPr="0005686F" w:rsidRDefault="0005686F" w:rsidP="0005686F">
            <w:pPr>
              <w:spacing w:after="120" w:line="240" w:lineRule="auto"/>
              <w:rPr>
                <w:rFonts w:ascii="Arial" w:eastAsia="MS Mincho" w:hAnsi="Arial" w:cs="Arial"/>
                <w:szCs w:val="20"/>
              </w:rPr>
            </w:pPr>
            <w:r w:rsidRPr="0005686F">
              <w:rPr>
                <w:rFonts w:ascii="Arial" w:eastAsia="MS Mincho" w:hAnsi="Arial" w:cs="Arial"/>
                <w:b/>
                <w:szCs w:val="20"/>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5535159F" w14:textId="77777777" w:rsidR="004C0B7C" w:rsidRDefault="0005686F" w:rsidP="00234DE2">
            <w:pPr>
              <w:spacing w:before="120" w:after="120"/>
              <w:rPr>
                <w:rFonts w:ascii="Arial" w:eastAsia="Times New Roman" w:hAnsi="Arial" w:cs="Times New Roman"/>
                <w:i/>
                <w:color w:val="F15F22"/>
                <w:szCs w:val="20"/>
              </w:rPr>
            </w:pPr>
            <w:r w:rsidRPr="0005686F">
              <w:rPr>
                <w:rFonts w:ascii="Arial" w:eastAsia="Times New Roman" w:hAnsi="Arial" w:cs="Times New Roman"/>
                <w:szCs w:val="20"/>
              </w:rPr>
              <w:t xml:space="preserve">Qualified teacher status </w:t>
            </w:r>
          </w:p>
          <w:p w14:paraId="708B5425" w14:textId="77777777" w:rsidR="0005686F" w:rsidRPr="0005686F"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Degree</w:t>
            </w:r>
          </w:p>
          <w:p w14:paraId="2C27F20C" w14:textId="77777777" w:rsidR="00234DE2"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Successful primary teaching experience</w:t>
            </w:r>
          </w:p>
          <w:p w14:paraId="137D91B3" w14:textId="77777777" w:rsidR="0005686F" w:rsidRPr="0005686F" w:rsidRDefault="00234DE2" w:rsidP="00234DE2">
            <w:pPr>
              <w:spacing w:before="120" w:after="120"/>
              <w:rPr>
                <w:rFonts w:ascii="Arial" w:eastAsia="Times New Roman" w:hAnsi="Arial" w:cs="Times New Roman"/>
                <w:i/>
                <w:color w:val="F15F22"/>
                <w:szCs w:val="20"/>
              </w:rPr>
            </w:pPr>
            <w:r w:rsidRPr="00234DE2">
              <w:rPr>
                <w:rFonts w:ascii="Arial" w:eastAsia="Times New Roman" w:hAnsi="Arial" w:cs="Times New Roman"/>
                <w:szCs w:val="20"/>
              </w:rPr>
              <w:t xml:space="preserve">Successful primary teaching </w:t>
            </w:r>
            <w:r>
              <w:rPr>
                <w:rFonts w:ascii="Arial" w:eastAsia="Times New Roman" w:hAnsi="Arial" w:cs="Times New Roman"/>
                <w:szCs w:val="20"/>
              </w:rPr>
              <w:t>practice</w:t>
            </w:r>
            <w:r w:rsidRPr="00234DE2">
              <w:rPr>
                <w:rFonts w:ascii="Arial" w:eastAsia="Times New Roman" w:hAnsi="Arial" w:cs="Times New Roman"/>
                <w:szCs w:val="20"/>
              </w:rPr>
              <w:t xml:space="preserve"> </w:t>
            </w:r>
            <w:r w:rsidR="00920096">
              <w:rPr>
                <w:rFonts w:ascii="Arial" w:eastAsia="Times New Roman" w:hAnsi="Arial" w:cs="Times New Roman"/>
                <w:szCs w:val="20"/>
              </w:rPr>
              <w:t>(if ECT</w:t>
            </w:r>
            <w:r>
              <w:rPr>
                <w:rFonts w:ascii="Arial" w:eastAsia="Times New Roman" w:hAnsi="Arial" w:cs="Times New Roman"/>
                <w:szCs w:val="20"/>
              </w:rPr>
              <w:t>)</w:t>
            </w:r>
            <w:r w:rsidR="004C0B7C">
              <w:rPr>
                <w:rFonts w:ascii="Arial" w:eastAsia="Times New Roman" w:hAnsi="Arial" w:cs="Times New Roman"/>
                <w:i/>
                <w:color w:val="F15F22"/>
                <w:szCs w:val="20"/>
              </w:rPr>
              <w:t xml:space="preserve"> </w:t>
            </w:r>
          </w:p>
        </w:tc>
      </w:tr>
      <w:tr w:rsidR="0005686F" w:rsidRPr="0005686F" w14:paraId="30E323E2" w14:textId="77777777" w:rsidTr="006C2713">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096DB1BC" w14:textId="77777777" w:rsidR="0005686F" w:rsidRPr="0005686F" w:rsidRDefault="0005686F" w:rsidP="0005686F">
            <w:pPr>
              <w:spacing w:after="120" w:line="240" w:lineRule="auto"/>
              <w:rPr>
                <w:rFonts w:ascii="Arial" w:eastAsia="MS Mincho" w:hAnsi="Arial" w:cs="Arial"/>
                <w:b/>
                <w:szCs w:val="20"/>
              </w:rPr>
            </w:pPr>
            <w:r w:rsidRPr="0005686F">
              <w:rPr>
                <w:rFonts w:ascii="Arial" w:eastAsia="MS Mincho" w:hAnsi="Arial" w:cs="Arial"/>
                <w:b/>
                <w:szCs w:val="20"/>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504828A7" w14:textId="77777777" w:rsidR="0005686F" w:rsidRPr="0005686F"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Knowledge of the National Curriculum</w:t>
            </w:r>
          </w:p>
          <w:p w14:paraId="7B4C60B6" w14:textId="77777777" w:rsidR="0005686F" w:rsidRPr="0005686F"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Knowledge of effective teaching and learning strategies</w:t>
            </w:r>
          </w:p>
          <w:p w14:paraId="3C272259" w14:textId="77777777" w:rsidR="0005686F" w:rsidRPr="0005686F"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A good understanding of how children learn</w:t>
            </w:r>
          </w:p>
          <w:p w14:paraId="445D9077" w14:textId="77777777" w:rsidR="0005686F" w:rsidRPr="0005686F"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Ability to adapt teaching to meet pupils’ needs</w:t>
            </w:r>
          </w:p>
          <w:p w14:paraId="547C00CB" w14:textId="77777777" w:rsidR="0005686F" w:rsidRPr="0005686F"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Ability to build effective working relationships with pupils</w:t>
            </w:r>
          </w:p>
          <w:p w14:paraId="3437443D" w14:textId="77777777" w:rsidR="0005686F" w:rsidRPr="0005686F"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Knowledge of guidance and requirements around safeguarding children</w:t>
            </w:r>
          </w:p>
          <w:p w14:paraId="47419F7E" w14:textId="77777777" w:rsidR="0005686F" w:rsidRPr="0005686F"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Knowledge of effective behaviour management strategies</w:t>
            </w:r>
          </w:p>
          <w:p w14:paraId="3B907B9E" w14:textId="77777777" w:rsidR="0005686F" w:rsidRPr="0005686F" w:rsidRDefault="0005686F" w:rsidP="00234DE2">
            <w:pPr>
              <w:spacing w:before="120" w:after="120"/>
              <w:rPr>
                <w:rFonts w:ascii="Arial" w:eastAsia="Times New Roman" w:hAnsi="Arial" w:cs="Times New Roman"/>
                <w:szCs w:val="20"/>
              </w:rPr>
            </w:pPr>
            <w:r w:rsidRPr="0005686F">
              <w:rPr>
                <w:rFonts w:ascii="Arial" w:eastAsia="Times New Roman" w:hAnsi="Arial" w:cs="Times New Roman"/>
                <w:szCs w:val="20"/>
              </w:rPr>
              <w:t>Good ICT skills, particularly using ICT to support learning</w:t>
            </w:r>
          </w:p>
        </w:tc>
      </w:tr>
      <w:tr w:rsidR="0005686F" w:rsidRPr="0005686F" w14:paraId="07CFF541" w14:textId="77777777" w:rsidTr="006C2713">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14E45385" w14:textId="77777777" w:rsidR="0005686F" w:rsidRPr="0005686F" w:rsidRDefault="0005686F" w:rsidP="0005686F">
            <w:pPr>
              <w:spacing w:after="120" w:line="240" w:lineRule="auto"/>
              <w:rPr>
                <w:rFonts w:ascii="Arial" w:eastAsia="MS Mincho" w:hAnsi="Arial" w:cs="Arial"/>
                <w:b/>
                <w:szCs w:val="20"/>
              </w:rPr>
            </w:pPr>
            <w:r w:rsidRPr="0005686F">
              <w:rPr>
                <w:rFonts w:ascii="Arial" w:eastAsia="MS Mincho" w:hAnsi="Arial" w:cs="Arial"/>
                <w:b/>
                <w:szCs w:val="20"/>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1664D48F" w14:textId="77777777" w:rsidR="0005686F" w:rsidRPr="0005686F" w:rsidRDefault="0005686F" w:rsidP="00234DE2">
            <w:pPr>
              <w:spacing w:before="120" w:after="120"/>
              <w:jc w:val="both"/>
              <w:rPr>
                <w:rFonts w:ascii="Arial" w:eastAsia="Times New Roman" w:hAnsi="Arial" w:cs="Times New Roman"/>
                <w:szCs w:val="20"/>
              </w:rPr>
            </w:pPr>
            <w:r w:rsidRPr="0005686F">
              <w:rPr>
                <w:rFonts w:ascii="Arial" w:eastAsia="Times New Roman" w:hAnsi="Arial" w:cs="Times New Roman"/>
                <w:szCs w:val="20"/>
              </w:rPr>
              <w:t>A commitment to getting the best outcomes for all pupils and promoting the ethos and values of the school</w:t>
            </w:r>
          </w:p>
          <w:p w14:paraId="353B311D" w14:textId="77777777" w:rsidR="0005686F" w:rsidRPr="0005686F" w:rsidRDefault="0005686F" w:rsidP="00234DE2">
            <w:pPr>
              <w:spacing w:before="120" w:after="120"/>
              <w:jc w:val="both"/>
              <w:rPr>
                <w:rFonts w:ascii="Arial" w:eastAsia="Times New Roman" w:hAnsi="Arial" w:cs="Times New Roman"/>
                <w:szCs w:val="20"/>
              </w:rPr>
            </w:pPr>
            <w:r w:rsidRPr="0005686F">
              <w:rPr>
                <w:rFonts w:ascii="Arial" w:eastAsia="Times New Roman" w:hAnsi="Arial" w:cs="Times New Roman"/>
                <w:szCs w:val="20"/>
              </w:rPr>
              <w:t>High expectations for children’s attainment and progress</w:t>
            </w:r>
          </w:p>
          <w:p w14:paraId="3AD80418" w14:textId="77777777" w:rsidR="0005686F" w:rsidRPr="0005686F" w:rsidRDefault="0005686F" w:rsidP="00234DE2">
            <w:pPr>
              <w:spacing w:before="120" w:after="120"/>
              <w:jc w:val="both"/>
              <w:rPr>
                <w:rFonts w:ascii="Arial" w:eastAsia="Times New Roman" w:hAnsi="Arial" w:cs="Times New Roman"/>
                <w:szCs w:val="20"/>
              </w:rPr>
            </w:pPr>
            <w:r w:rsidRPr="0005686F">
              <w:rPr>
                <w:rFonts w:ascii="Arial" w:eastAsia="Times New Roman" w:hAnsi="Arial" w:cs="Times New Roman"/>
                <w:szCs w:val="20"/>
              </w:rPr>
              <w:t>Ability to work under pressure and prioritise effectively</w:t>
            </w:r>
          </w:p>
          <w:p w14:paraId="0C21EF67" w14:textId="77777777" w:rsidR="0005686F" w:rsidRPr="0005686F" w:rsidRDefault="0005686F" w:rsidP="00234DE2">
            <w:pPr>
              <w:spacing w:before="120" w:after="120"/>
              <w:jc w:val="both"/>
              <w:rPr>
                <w:rFonts w:ascii="Arial" w:eastAsia="Times New Roman" w:hAnsi="Arial" w:cs="Times New Roman"/>
                <w:szCs w:val="20"/>
              </w:rPr>
            </w:pPr>
            <w:r w:rsidRPr="0005686F">
              <w:rPr>
                <w:rFonts w:ascii="Arial" w:eastAsia="Times New Roman" w:hAnsi="Arial" w:cs="Times New Roman"/>
                <w:szCs w:val="20"/>
              </w:rPr>
              <w:t>Commitment to maintaining confidentiality at all times</w:t>
            </w:r>
          </w:p>
          <w:p w14:paraId="0CE9FE5D" w14:textId="77777777" w:rsidR="0005686F" w:rsidRPr="0005686F" w:rsidRDefault="0005686F" w:rsidP="00234DE2">
            <w:pPr>
              <w:spacing w:before="120" w:after="120"/>
              <w:jc w:val="both"/>
              <w:rPr>
                <w:rFonts w:ascii="Arial" w:eastAsia="Times New Roman" w:hAnsi="Arial" w:cs="Times New Roman"/>
                <w:szCs w:val="20"/>
              </w:rPr>
            </w:pPr>
            <w:r w:rsidRPr="0005686F">
              <w:rPr>
                <w:rFonts w:ascii="Arial" w:eastAsia="Times New Roman" w:hAnsi="Arial" w:cs="Times New Roman"/>
                <w:szCs w:val="20"/>
              </w:rPr>
              <w:t>Commitment to safeguarding and equality</w:t>
            </w:r>
          </w:p>
        </w:tc>
      </w:tr>
      <w:tr w:rsidR="00234DE2" w:rsidRPr="0005686F" w14:paraId="6D461099" w14:textId="77777777" w:rsidTr="006C2713">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50006C52" w14:textId="77777777" w:rsidR="00234DE2" w:rsidRPr="00234DE2" w:rsidRDefault="00234DE2" w:rsidP="00234DE2">
            <w:pPr>
              <w:spacing w:before="240" w:after="120"/>
              <w:rPr>
                <w:rFonts w:asciiTheme="minorHAnsi" w:hAnsiTheme="minorHAnsi" w:cs="Arial"/>
                <w:b/>
                <w:sz w:val="22"/>
              </w:rPr>
            </w:pPr>
            <w:r w:rsidRPr="00234DE2">
              <w:rPr>
                <w:rFonts w:asciiTheme="minorHAnsi" w:hAnsiTheme="minorHAnsi" w:cs="Arial"/>
                <w:b/>
                <w:sz w:val="22"/>
              </w:rPr>
              <w:lastRenderedPageBreak/>
              <w:t>Cultural competence</w:t>
            </w:r>
          </w:p>
          <w:p w14:paraId="3B4857FC" w14:textId="77777777" w:rsidR="00234DE2" w:rsidRPr="0005686F" w:rsidRDefault="00234DE2" w:rsidP="0005686F">
            <w:pPr>
              <w:spacing w:after="120" w:line="240" w:lineRule="auto"/>
              <w:rPr>
                <w:rFonts w:ascii="Arial" w:eastAsia="MS Mincho" w:hAnsi="Arial" w:cs="Arial"/>
                <w:b/>
                <w:szCs w:val="20"/>
              </w:rPr>
            </w:pP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6164425A" w14:textId="77777777" w:rsidR="00234DE2" w:rsidRPr="00234DE2" w:rsidRDefault="00234DE2" w:rsidP="00234DE2">
            <w:pPr>
              <w:spacing w:before="240" w:after="120"/>
              <w:rPr>
                <w:rFonts w:ascii="Arial" w:hAnsi="Arial" w:cs="Arial"/>
                <w:szCs w:val="20"/>
              </w:rPr>
            </w:pPr>
            <w:r w:rsidRPr="00234DE2">
              <w:rPr>
                <w:rFonts w:ascii="Arial" w:hAnsi="Arial" w:cs="Arial"/>
                <w:szCs w:val="20"/>
              </w:rPr>
              <w:t>Ability to recognise own biases, ideas, and stereotypes of cultures that are different from own</w:t>
            </w:r>
          </w:p>
          <w:p w14:paraId="5E524E6F" w14:textId="77777777" w:rsidR="00234DE2" w:rsidRPr="00234DE2" w:rsidRDefault="00234DE2" w:rsidP="00234DE2">
            <w:pPr>
              <w:spacing w:before="240" w:after="120"/>
              <w:rPr>
                <w:rFonts w:ascii="Arial" w:hAnsi="Arial" w:cs="Arial"/>
                <w:szCs w:val="20"/>
              </w:rPr>
            </w:pPr>
            <w:r w:rsidRPr="00234DE2">
              <w:rPr>
                <w:rFonts w:ascii="Arial" w:hAnsi="Arial" w:cs="Arial"/>
                <w:szCs w:val="20"/>
              </w:rPr>
              <w:t>Ability to admit/acknowledge that there are differences in the treatment of people based on their appearance</w:t>
            </w:r>
          </w:p>
          <w:p w14:paraId="1697ED11" w14:textId="77777777" w:rsidR="00234DE2" w:rsidRPr="00234DE2" w:rsidRDefault="00234DE2" w:rsidP="00234DE2">
            <w:pPr>
              <w:spacing w:before="240" w:after="120"/>
              <w:rPr>
                <w:rFonts w:ascii="Arial" w:hAnsi="Arial" w:cs="Arial"/>
                <w:szCs w:val="20"/>
              </w:rPr>
            </w:pPr>
            <w:r w:rsidRPr="00234DE2">
              <w:rPr>
                <w:rFonts w:ascii="Arial" w:hAnsi="Arial" w:cs="Arial"/>
                <w:szCs w:val="20"/>
              </w:rPr>
              <w:t>Commitment to being a part of the change that is needed in seeing that people are treated fairly</w:t>
            </w:r>
          </w:p>
          <w:p w14:paraId="5D6E5880" w14:textId="77777777" w:rsidR="00234DE2" w:rsidRPr="00234DE2" w:rsidRDefault="00234DE2" w:rsidP="00234DE2">
            <w:pPr>
              <w:spacing w:before="240" w:after="120"/>
              <w:rPr>
                <w:rFonts w:asciiTheme="minorHAnsi" w:hAnsiTheme="minorHAnsi" w:cs="Arial"/>
                <w:sz w:val="22"/>
              </w:rPr>
            </w:pPr>
            <w:r w:rsidRPr="00234DE2">
              <w:rPr>
                <w:rFonts w:ascii="Arial" w:hAnsi="Arial" w:cs="Arial"/>
                <w:szCs w:val="20"/>
              </w:rPr>
              <w:t>Ability to educate oneself and others on cultural differences to gain more understanding.</w:t>
            </w:r>
          </w:p>
        </w:tc>
      </w:tr>
    </w:tbl>
    <w:p w14:paraId="33F79F37" w14:textId="77777777" w:rsidR="00E56CB0" w:rsidRDefault="00E56CB0" w:rsidP="00B67652">
      <w:pPr>
        <w:spacing w:after="0" w:line="240" w:lineRule="auto"/>
        <w:rPr>
          <w:rFonts w:asciiTheme="minorHAnsi" w:hAnsiTheme="minorHAnsi" w:cstheme="minorHAnsi"/>
          <w:sz w:val="22"/>
        </w:rPr>
      </w:pPr>
    </w:p>
    <w:p w14:paraId="3DA3CE88" w14:textId="77777777" w:rsidR="00E56CB0" w:rsidRDefault="00E56CB0" w:rsidP="00B67652">
      <w:pPr>
        <w:spacing w:after="0" w:line="240" w:lineRule="auto"/>
        <w:rPr>
          <w:rFonts w:asciiTheme="minorHAnsi" w:hAnsiTheme="minorHAnsi" w:cstheme="minorHAnsi"/>
          <w:sz w:val="22"/>
        </w:rPr>
      </w:pPr>
    </w:p>
    <w:p w14:paraId="5037112B" w14:textId="77777777" w:rsidR="00E56CB0" w:rsidRDefault="00E56CB0" w:rsidP="00B67652">
      <w:pPr>
        <w:spacing w:after="0" w:line="240" w:lineRule="auto"/>
        <w:rPr>
          <w:rFonts w:asciiTheme="minorHAnsi" w:hAnsiTheme="minorHAnsi" w:cstheme="minorHAnsi"/>
          <w:sz w:val="22"/>
        </w:rPr>
      </w:pPr>
    </w:p>
    <w:p w14:paraId="6B9A8FB0" w14:textId="77777777" w:rsidR="00E5696C" w:rsidRDefault="00B67652" w:rsidP="00E5696C">
      <w:pPr>
        <w:rPr>
          <w:rFonts w:asciiTheme="minorHAnsi" w:hAnsiTheme="minorHAnsi" w:cstheme="minorHAnsi"/>
          <w:b/>
          <w:color w:val="CC0000"/>
          <w:sz w:val="28"/>
          <w:szCs w:val="28"/>
          <w:u w:val="single"/>
        </w:rPr>
      </w:pPr>
      <w:r>
        <w:rPr>
          <w:rFonts w:asciiTheme="minorHAnsi" w:hAnsiTheme="minorHAnsi" w:cstheme="minorHAnsi"/>
          <w:b/>
          <w:noProof/>
          <w:color w:val="CC0000"/>
          <w:sz w:val="28"/>
          <w:szCs w:val="28"/>
          <w:u w:val="single"/>
          <w:lang w:eastAsia="en-GB"/>
        </w:rPr>
        <mc:AlternateContent>
          <mc:Choice Requires="wps">
            <w:drawing>
              <wp:anchor distT="0" distB="0" distL="114300" distR="114300" simplePos="0" relativeHeight="251707392" behindDoc="0" locked="0" layoutInCell="1" allowOverlap="1" wp14:anchorId="61A9B8E5" wp14:editId="472704AE">
                <wp:simplePos x="0" y="0"/>
                <wp:positionH relativeFrom="margin">
                  <wp:align>left</wp:align>
                </wp:positionH>
                <wp:positionV relativeFrom="paragraph">
                  <wp:posOffset>24587</wp:posOffset>
                </wp:positionV>
                <wp:extent cx="2457450" cy="342900"/>
                <wp:effectExtent l="19050" t="19050" r="76200" b="1905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42900"/>
                        </a:xfrm>
                        <a:prstGeom prst="homePlate">
                          <a:avLst>
                            <a:gd name="adj" fmla="val 179167"/>
                          </a:avLst>
                        </a:prstGeom>
                        <a:solidFill>
                          <a:srgbClr val="CC0000"/>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77872990" w14:textId="77777777" w:rsidR="00E5696C" w:rsidRPr="00DE4CC7" w:rsidRDefault="00E5696C" w:rsidP="00E5696C">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Application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9B8E5" id="AutoShape 31" o:spid="_x0000_s1031" type="#_x0000_t15" style="position:absolute;margin-left:0;margin-top:1.95pt;width:193.5pt;height:27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" fillcolor="#c00" strokecolor="#f2f2f2 [3041]" strokeweight="3pt">
                <v:shadow color="#823b0b [1605]" opacity=".5" offset="1pt"/>
                <v:textbox>
                  <w:txbxContent>
                    <w:p w14:paraId="77872990" w14:textId="77777777" w:rsidR="00E5696C" w:rsidRPr="00DE4CC7" w:rsidRDefault="00E5696C" w:rsidP="00E5696C">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Application Procedure</w:t>
                      </w:r>
                    </w:p>
                  </w:txbxContent>
                </v:textbox>
                <w10:wrap anchorx="margin"/>
              </v:shape>
            </w:pict>
          </mc:Fallback>
        </mc:AlternateContent>
      </w:r>
    </w:p>
    <w:p w14:paraId="23873073" w14:textId="77777777" w:rsidR="00D72444" w:rsidRDefault="00D72444" w:rsidP="00E5696C">
      <w:pPr>
        <w:spacing w:after="0"/>
        <w:rPr>
          <w:rFonts w:asciiTheme="minorHAnsi" w:hAnsiTheme="minorHAnsi" w:cstheme="minorHAnsi"/>
          <w:sz w:val="24"/>
          <w:szCs w:val="24"/>
        </w:rPr>
      </w:pPr>
    </w:p>
    <w:p w14:paraId="145A79A1" w14:textId="77777777" w:rsidR="00E5696C" w:rsidRPr="00115274" w:rsidRDefault="00E5696C" w:rsidP="00E5696C">
      <w:pPr>
        <w:spacing w:after="0"/>
        <w:rPr>
          <w:rFonts w:asciiTheme="minorHAnsi" w:hAnsiTheme="minorHAnsi" w:cstheme="minorHAnsi"/>
          <w:sz w:val="24"/>
          <w:szCs w:val="24"/>
        </w:rPr>
      </w:pPr>
      <w:r w:rsidRPr="00115274">
        <w:rPr>
          <w:rFonts w:asciiTheme="minorHAnsi" w:hAnsiTheme="minorHAnsi" w:cstheme="minorHAnsi"/>
          <w:sz w:val="24"/>
          <w:szCs w:val="24"/>
        </w:rPr>
        <w:t xml:space="preserve">For a confidential discussion or enquiries about this role, please contact </w:t>
      </w:r>
      <w:r w:rsidR="00DC25BD">
        <w:rPr>
          <w:rFonts w:asciiTheme="minorHAnsi" w:hAnsiTheme="minorHAnsi" w:cstheme="minorHAnsi"/>
          <w:sz w:val="24"/>
          <w:szCs w:val="24"/>
        </w:rPr>
        <w:t>the H</w:t>
      </w:r>
      <w:r>
        <w:rPr>
          <w:rFonts w:asciiTheme="minorHAnsi" w:hAnsiTheme="minorHAnsi" w:cstheme="minorHAnsi"/>
          <w:sz w:val="24"/>
          <w:szCs w:val="24"/>
        </w:rPr>
        <w:t>eadteacher</w:t>
      </w:r>
      <w:r w:rsidRPr="00115274">
        <w:rPr>
          <w:rFonts w:asciiTheme="minorHAnsi" w:hAnsiTheme="minorHAnsi" w:cstheme="minorHAnsi"/>
          <w:sz w:val="24"/>
          <w:szCs w:val="24"/>
        </w:rPr>
        <w:t>:</w:t>
      </w:r>
    </w:p>
    <w:p w14:paraId="6DF8E4C3" w14:textId="77777777" w:rsidR="00E5696C" w:rsidRPr="00115274" w:rsidRDefault="00E5696C" w:rsidP="00E5696C">
      <w:pPr>
        <w:pStyle w:val="ListParagraph"/>
        <w:numPr>
          <w:ilvl w:val="0"/>
          <w:numId w:val="4"/>
        </w:numPr>
        <w:spacing w:after="0" w:line="240" w:lineRule="auto"/>
        <w:rPr>
          <w:rFonts w:asciiTheme="minorHAnsi" w:hAnsiTheme="minorHAnsi" w:cstheme="minorHAnsi"/>
          <w:sz w:val="24"/>
          <w:szCs w:val="24"/>
        </w:rPr>
      </w:pPr>
      <w:r w:rsidRPr="00115274">
        <w:rPr>
          <w:rFonts w:asciiTheme="minorHAnsi" w:hAnsiTheme="minorHAnsi" w:cstheme="minorHAnsi"/>
          <w:sz w:val="24"/>
          <w:szCs w:val="24"/>
        </w:rPr>
        <w:t>Name</w:t>
      </w:r>
      <w:r w:rsidRPr="00115274">
        <w:rPr>
          <w:rFonts w:asciiTheme="minorHAnsi" w:hAnsiTheme="minorHAnsi" w:cstheme="minorHAnsi"/>
          <w:sz w:val="24"/>
          <w:szCs w:val="24"/>
        </w:rPr>
        <w:tab/>
      </w:r>
      <w:r w:rsidRPr="00115274">
        <w:rPr>
          <w:rFonts w:asciiTheme="minorHAnsi" w:hAnsiTheme="minorHAnsi" w:cstheme="minorHAnsi"/>
          <w:sz w:val="24"/>
          <w:szCs w:val="24"/>
        </w:rPr>
        <w:tab/>
      </w:r>
      <w:r w:rsidRPr="00CF32A2">
        <w:rPr>
          <w:rFonts w:asciiTheme="minorHAnsi" w:hAnsiTheme="minorHAnsi" w:cstheme="minorHAnsi"/>
          <w:sz w:val="24"/>
          <w:szCs w:val="24"/>
        </w:rPr>
        <w:t>Mary Berkeley-Agyepong</w:t>
      </w:r>
      <w:r w:rsidRPr="00115274">
        <w:rPr>
          <w:rFonts w:asciiTheme="minorHAnsi" w:hAnsiTheme="minorHAnsi" w:cstheme="minorHAnsi"/>
          <w:sz w:val="24"/>
          <w:szCs w:val="24"/>
        </w:rPr>
        <w:tab/>
      </w:r>
    </w:p>
    <w:p w14:paraId="006CED6D" w14:textId="77777777" w:rsidR="00E5696C" w:rsidRPr="00115274" w:rsidRDefault="00E5696C" w:rsidP="00E5696C">
      <w:pPr>
        <w:pStyle w:val="ListParagraph"/>
        <w:numPr>
          <w:ilvl w:val="0"/>
          <w:numId w:val="4"/>
        </w:numPr>
        <w:spacing w:after="120" w:line="240" w:lineRule="auto"/>
        <w:rPr>
          <w:rFonts w:asciiTheme="minorHAnsi" w:hAnsiTheme="minorHAnsi" w:cstheme="minorHAnsi"/>
          <w:color w:val="323E4F" w:themeColor="text2" w:themeShade="BF"/>
          <w:sz w:val="24"/>
          <w:szCs w:val="24"/>
        </w:rPr>
      </w:pPr>
      <w:r w:rsidRPr="00115274">
        <w:rPr>
          <w:rFonts w:asciiTheme="minorHAnsi" w:hAnsiTheme="minorHAnsi" w:cstheme="minorHAnsi"/>
          <w:sz w:val="24"/>
          <w:szCs w:val="24"/>
        </w:rPr>
        <w:t>Number</w:t>
      </w:r>
      <w:r w:rsidRPr="00115274">
        <w:rPr>
          <w:rFonts w:asciiTheme="minorHAnsi" w:hAnsiTheme="minorHAnsi" w:cstheme="minorHAnsi"/>
          <w:sz w:val="24"/>
          <w:szCs w:val="24"/>
        </w:rPr>
        <w:tab/>
      </w:r>
      <w:r>
        <w:rPr>
          <w:rFonts w:asciiTheme="minorHAnsi" w:hAnsiTheme="minorHAnsi" w:cstheme="minorHAnsi"/>
          <w:sz w:val="24"/>
          <w:szCs w:val="24"/>
        </w:rPr>
        <w:t>02086843532</w:t>
      </w:r>
      <w:r w:rsidRPr="00115274">
        <w:rPr>
          <w:rFonts w:asciiTheme="minorHAnsi" w:hAnsiTheme="minorHAnsi" w:cstheme="minorHAnsi"/>
          <w:sz w:val="24"/>
          <w:szCs w:val="24"/>
        </w:rPr>
        <w:t xml:space="preserve"> </w:t>
      </w:r>
    </w:p>
    <w:p w14:paraId="6DDD2751" w14:textId="77777777" w:rsidR="00E5696C" w:rsidRPr="00115274" w:rsidRDefault="00E5696C" w:rsidP="00E5696C">
      <w:pPr>
        <w:pStyle w:val="ListParagraph"/>
        <w:numPr>
          <w:ilvl w:val="0"/>
          <w:numId w:val="4"/>
        </w:numPr>
        <w:spacing w:after="120" w:line="240" w:lineRule="auto"/>
        <w:rPr>
          <w:rFonts w:asciiTheme="minorHAnsi" w:hAnsiTheme="minorHAnsi" w:cstheme="minorHAnsi"/>
          <w:color w:val="323E4F" w:themeColor="text2" w:themeShade="BF"/>
          <w:sz w:val="24"/>
          <w:szCs w:val="24"/>
        </w:rPr>
      </w:pPr>
      <w:r w:rsidRPr="00115274">
        <w:rPr>
          <w:rFonts w:asciiTheme="minorHAnsi" w:hAnsiTheme="minorHAnsi" w:cstheme="minorHAnsi"/>
          <w:sz w:val="24"/>
          <w:szCs w:val="24"/>
        </w:rPr>
        <w:t>Email address</w:t>
      </w:r>
      <w:r w:rsidRPr="00115274">
        <w:rPr>
          <w:rFonts w:asciiTheme="minorHAnsi" w:hAnsiTheme="minorHAnsi" w:cstheme="minorHAnsi"/>
          <w:color w:val="323E4F" w:themeColor="text2" w:themeShade="BF"/>
          <w:sz w:val="24"/>
          <w:szCs w:val="24"/>
        </w:rPr>
        <w:tab/>
      </w:r>
      <w:hyperlink r:id="rId8" w:history="1">
        <w:r w:rsidRPr="00E5696C">
          <w:rPr>
            <w:rStyle w:val="Hyperlink"/>
            <w:rFonts w:asciiTheme="minorHAnsi" w:hAnsiTheme="minorHAnsi" w:cstheme="minorHAnsi"/>
            <w:sz w:val="24"/>
            <w:szCs w:val="24"/>
          </w:rPr>
          <w:t>head@winterbournegirls.croydon.sch.uk</w:t>
        </w:r>
      </w:hyperlink>
      <w:r w:rsidRPr="00115274">
        <w:rPr>
          <w:rFonts w:asciiTheme="minorHAnsi" w:hAnsiTheme="minorHAnsi" w:cstheme="minorHAnsi"/>
          <w:color w:val="323E4F" w:themeColor="text2" w:themeShade="BF"/>
          <w:sz w:val="24"/>
          <w:szCs w:val="24"/>
        </w:rPr>
        <w:t xml:space="preserve"> </w:t>
      </w:r>
    </w:p>
    <w:p w14:paraId="583A3B85" w14:textId="77777777" w:rsidR="00E5696C" w:rsidRDefault="00E5696C" w:rsidP="00E5696C">
      <w:pPr>
        <w:spacing w:after="120" w:line="240" w:lineRule="auto"/>
        <w:jc w:val="both"/>
        <w:rPr>
          <w:rFonts w:asciiTheme="minorHAnsi" w:hAnsiTheme="minorHAnsi" w:cstheme="minorHAnsi"/>
          <w:sz w:val="24"/>
          <w:szCs w:val="24"/>
        </w:rPr>
      </w:pPr>
      <w:r w:rsidRPr="00115274">
        <w:rPr>
          <w:rFonts w:asciiTheme="minorHAnsi" w:hAnsiTheme="minorHAnsi" w:cstheme="minorHAnsi"/>
          <w:b/>
          <w:sz w:val="24"/>
          <w:szCs w:val="24"/>
        </w:rPr>
        <w:t xml:space="preserve">Please complete the school’s Application Form </w:t>
      </w:r>
      <w:r w:rsidR="00920096">
        <w:rPr>
          <w:rFonts w:asciiTheme="minorHAnsi" w:hAnsiTheme="minorHAnsi" w:cstheme="minorHAnsi"/>
          <w:b/>
          <w:sz w:val="24"/>
          <w:szCs w:val="24"/>
        </w:rPr>
        <w:t xml:space="preserve">and a </w:t>
      </w:r>
      <w:r w:rsidR="0072435C">
        <w:rPr>
          <w:rFonts w:asciiTheme="minorHAnsi" w:hAnsiTheme="minorHAnsi" w:cstheme="minorHAnsi"/>
          <w:b/>
          <w:sz w:val="24"/>
          <w:szCs w:val="24"/>
        </w:rPr>
        <w:t xml:space="preserve">statement explaining your suitability for the role </w:t>
      </w:r>
      <w:r w:rsidRPr="00115274">
        <w:rPr>
          <w:rFonts w:asciiTheme="minorHAnsi" w:hAnsiTheme="minorHAnsi" w:cstheme="minorHAnsi"/>
          <w:b/>
          <w:sz w:val="24"/>
          <w:szCs w:val="24"/>
        </w:rPr>
        <w:t xml:space="preserve">and return this electronically with any </w:t>
      </w:r>
      <w:r w:rsidR="0072435C">
        <w:rPr>
          <w:rFonts w:asciiTheme="minorHAnsi" w:hAnsiTheme="minorHAnsi" w:cstheme="minorHAnsi"/>
          <w:b/>
          <w:sz w:val="24"/>
          <w:szCs w:val="24"/>
        </w:rPr>
        <w:t xml:space="preserve">other </w:t>
      </w:r>
      <w:r w:rsidRPr="00115274">
        <w:rPr>
          <w:rFonts w:asciiTheme="minorHAnsi" w:hAnsiTheme="minorHAnsi" w:cstheme="minorHAnsi"/>
          <w:b/>
          <w:sz w:val="24"/>
          <w:szCs w:val="24"/>
        </w:rPr>
        <w:t>requested supporting documentation to:</w:t>
      </w:r>
      <w:r w:rsidRPr="00115274">
        <w:rPr>
          <w:rFonts w:asciiTheme="minorHAnsi" w:hAnsiTheme="minorHAnsi" w:cstheme="minorHAnsi"/>
          <w:color w:val="323E4F" w:themeColor="text2" w:themeShade="BF"/>
          <w:sz w:val="24"/>
          <w:szCs w:val="24"/>
        </w:rPr>
        <w:t xml:space="preserve"> </w:t>
      </w:r>
      <w:hyperlink r:id="rId9" w:history="1">
        <w:r w:rsidRPr="00E5696C">
          <w:rPr>
            <w:rStyle w:val="Hyperlink"/>
            <w:rFonts w:asciiTheme="minorHAnsi" w:hAnsiTheme="minorHAnsi" w:cstheme="minorHAnsi"/>
            <w:sz w:val="24"/>
            <w:szCs w:val="24"/>
          </w:rPr>
          <w:t>head@winterbournegirls.croydon.sch.uk</w:t>
        </w:r>
      </w:hyperlink>
      <w:r w:rsidRPr="00115274">
        <w:rPr>
          <w:rFonts w:asciiTheme="minorHAnsi" w:hAnsiTheme="minorHAnsi" w:cstheme="minorHAnsi"/>
          <w:color w:val="323E4F" w:themeColor="text2" w:themeShade="BF"/>
          <w:sz w:val="24"/>
          <w:szCs w:val="24"/>
        </w:rPr>
        <w:t xml:space="preserve"> </w:t>
      </w:r>
      <w:r w:rsidRPr="00E5696C">
        <w:rPr>
          <w:rFonts w:asciiTheme="minorHAnsi" w:hAnsiTheme="minorHAnsi" w:cstheme="minorHAnsi"/>
          <w:sz w:val="24"/>
          <w:szCs w:val="24"/>
        </w:rPr>
        <w:t xml:space="preserve"> </w:t>
      </w:r>
    </w:p>
    <w:p w14:paraId="4D0A54AD" w14:textId="77777777" w:rsidR="00E5696C" w:rsidRPr="00115274" w:rsidRDefault="00E5696C" w:rsidP="00E5696C">
      <w:pPr>
        <w:spacing w:after="120" w:line="240" w:lineRule="auto"/>
        <w:jc w:val="both"/>
        <w:rPr>
          <w:rFonts w:asciiTheme="minorHAnsi" w:hAnsiTheme="minorHAnsi" w:cstheme="minorHAnsi"/>
          <w:sz w:val="24"/>
          <w:szCs w:val="24"/>
        </w:rPr>
      </w:pPr>
      <w:r w:rsidRPr="00115274">
        <w:rPr>
          <w:rFonts w:asciiTheme="minorHAnsi" w:hAnsiTheme="minorHAnsi" w:cstheme="minorHAnsi"/>
          <w:b/>
          <w:sz w:val="24"/>
          <w:szCs w:val="24"/>
        </w:rPr>
        <w:t>Please ensure your name is the first part of the saved title of any submissions. All applications received will be acknowledged.</w:t>
      </w:r>
      <w:r w:rsidRPr="00115274">
        <w:rPr>
          <w:rFonts w:asciiTheme="minorHAnsi" w:hAnsiTheme="minorHAnsi" w:cstheme="minorHAnsi"/>
          <w:sz w:val="24"/>
          <w:szCs w:val="24"/>
        </w:rPr>
        <w:t xml:space="preserve"> </w:t>
      </w:r>
    </w:p>
    <w:p w14:paraId="205F5840" w14:textId="56FF5A4F" w:rsidR="00E5696C" w:rsidRPr="00CF32A2" w:rsidRDefault="00E5696C" w:rsidP="00E5696C">
      <w:pPr>
        <w:spacing w:after="120" w:line="240" w:lineRule="auto"/>
        <w:jc w:val="both"/>
        <w:rPr>
          <w:rFonts w:asciiTheme="minorHAnsi" w:hAnsiTheme="minorHAnsi" w:cstheme="minorHAnsi"/>
          <w:sz w:val="24"/>
          <w:szCs w:val="24"/>
        </w:rPr>
      </w:pPr>
      <w:r w:rsidRPr="00115274">
        <w:rPr>
          <w:rFonts w:asciiTheme="minorHAnsi" w:hAnsiTheme="minorHAnsi" w:cstheme="minorHAnsi"/>
          <w:b/>
          <w:sz w:val="24"/>
          <w:szCs w:val="24"/>
        </w:rPr>
        <w:t>Closing date</w:t>
      </w:r>
      <w:r w:rsidRPr="00115274">
        <w:rPr>
          <w:rFonts w:asciiTheme="minorHAnsi" w:hAnsiTheme="minorHAnsi" w:cstheme="minorHAnsi"/>
          <w:b/>
          <w:color w:val="323E4F" w:themeColor="text2" w:themeShade="BF"/>
          <w:sz w:val="24"/>
          <w:szCs w:val="24"/>
        </w:rPr>
        <w:t>:</w:t>
      </w:r>
      <w:r w:rsidR="00CF32A2">
        <w:rPr>
          <w:rFonts w:asciiTheme="minorHAnsi" w:hAnsiTheme="minorHAnsi" w:cstheme="minorHAnsi"/>
          <w:color w:val="323E4F" w:themeColor="text2" w:themeShade="BF"/>
          <w:sz w:val="24"/>
          <w:szCs w:val="24"/>
        </w:rPr>
        <w:t xml:space="preserve">  </w:t>
      </w:r>
      <w:r w:rsidR="00CF32A2">
        <w:rPr>
          <w:rFonts w:asciiTheme="minorHAnsi" w:hAnsiTheme="minorHAnsi" w:cstheme="minorHAnsi"/>
          <w:color w:val="323E4F" w:themeColor="text2" w:themeShade="BF"/>
          <w:sz w:val="24"/>
          <w:szCs w:val="24"/>
        </w:rPr>
        <w:tab/>
      </w:r>
      <w:r w:rsidR="00A76A8F">
        <w:rPr>
          <w:rFonts w:asciiTheme="minorHAnsi" w:hAnsiTheme="minorHAnsi" w:cstheme="minorHAnsi"/>
          <w:sz w:val="24"/>
          <w:szCs w:val="24"/>
        </w:rPr>
        <w:t xml:space="preserve">Friday 4 July 2025 </w:t>
      </w:r>
      <w:r w:rsidR="00DC25BD">
        <w:rPr>
          <w:rFonts w:asciiTheme="minorHAnsi" w:hAnsiTheme="minorHAnsi" w:cstheme="minorHAnsi"/>
          <w:sz w:val="24"/>
          <w:szCs w:val="24"/>
        </w:rPr>
        <w:t>12 noon</w:t>
      </w:r>
    </w:p>
    <w:p w14:paraId="04C95C35" w14:textId="393D2608" w:rsidR="001C65D3" w:rsidRDefault="002D08CF" w:rsidP="00E5696C">
      <w:pPr>
        <w:spacing w:after="120" w:line="240" w:lineRule="auto"/>
        <w:jc w:val="both"/>
        <w:rPr>
          <w:rFonts w:asciiTheme="minorHAnsi" w:hAnsiTheme="minorHAnsi" w:cstheme="minorHAnsi"/>
          <w:sz w:val="24"/>
          <w:szCs w:val="24"/>
        </w:rPr>
      </w:pPr>
      <w:r>
        <w:rPr>
          <w:rFonts w:asciiTheme="minorHAnsi" w:hAnsiTheme="minorHAnsi" w:cstheme="minorHAnsi"/>
          <w:b/>
          <w:sz w:val="24"/>
          <w:szCs w:val="24"/>
        </w:rPr>
        <w:t xml:space="preserve">Interview </w:t>
      </w:r>
      <w:r w:rsidR="00A76A8F">
        <w:rPr>
          <w:rFonts w:asciiTheme="minorHAnsi" w:hAnsiTheme="minorHAnsi" w:cstheme="minorHAnsi"/>
          <w:b/>
          <w:sz w:val="24"/>
          <w:szCs w:val="24"/>
        </w:rPr>
        <w:t>date:</w:t>
      </w:r>
      <w:r w:rsidR="00CF32A2">
        <w:rPr>
          <w:rFonts w:asciiTheme="minorHAnsi" w:hAnsiTheme="minorHAnsi" w:cstheme="minorHAnsi"/>
          <w:b/>
          <w:sz w:val="24"/>
          <w:szCs w:val="24"/>
        </w:rPr>
        <w:t xml:space="preserve"> </w:t>
      </w:r>
      <w:r w:rsidR="00A76A8F">
        <w:rPr>
          <w:rFonts w:asciiTheme="minorHAnsi" w:hAnsiTheme="minorHAnsi" w:cstheme="minorHAnsi"/>
          <w:sz w:val="24"/>
          <w:szCs w:val="24"/>
        </w:rPr>
        <w:t>Thursday 10 July 2025</w:t>
      </w:r>
    </w:p>
    <w:tbl>
      <w:tblPr>
        <w:tblStyle w:val="TableGrid"/>
        <w:tblpPr w:leftFromText="180" w:rightFromText="180" w:vertAnchor="text" w:horzAnchor="margin" w:tblpY="129"/>
        <w:tblW w:w="0" w:type="auto"/>
        <w:tblLook w:val="04A0" w:firstRow="1" w:lastRow="0" w:firstColumn="1" w:lastColumn="0" w:noHBand="0" w:noVBand="1"/>
      </w:tblPr>
      <w:tblGrid>
        <w:gridCol w:w="9016"/>
      </w:tblGrid>
      <w:tr w:rsidR="00CF32A2" w14:paraId="0E67E5BE" w14:textId="77777777" w:rsidTr="00CF32A2">
        <w:tc>
          <w:tcPr>
            <w:tcW w:w="9016" w:type="dxa"/>
            <w:shd w:val="clear" w:color="auto" w:fill="C00000"/>
          </w:tcPr>
          <w:p w14:paraId="3BE2FF46" w14:textId="77777777" w:rsidR="00CF32A2" w:rsidRDefault="00CF32A2" w:rsidP="00CF32A2"/>
        </w:tc>
      </w:tr>
    </w:tbl>
    <w:p w14:paraId="42E55E2C" w14:textId="77777777" w:rsidR="00B67652" w:rsidRDefault="00B67652" w:rsidP="00E5696C">
      <w:pPr>
        <w:pStyle w:val="BodyText"/>
        <w:spacing w:after="0"/>
        <w:rPr>
          <w:rFonts w:asciiTheme="minorHAnsi" w:hAnsiTheme="minorHAnsi"/>
          <w:b/>
          <w:color w:val="C00000"/>
          <w:sz w:val="28"/>
          <w:szCs w:val="28"/>
        </w:rPr>
      </w:pPr>
    </w:p>
    <w:p w14:paraId="745AA801" w14:textId="77777777" w:rsidR="00E5696C" w:rsidRPr="0084166A" w:rsidRDefault="00E5696C" w:rsidP="00E5696C">
      <w:pPr>
        <w:pStyle w:val="BodyText"/>
        <w:spacing w:after="0"/>
        <w:rPr>
          <w:rFonts w:asciiTheme="minorHAnsi" w:hAnsiTheme="minorHAnsi"/>
          <w:b/>
          <w:color w:val="C00000"/>
          <w:sz w:val="28"/>
          <w:szCs w:val="28"/>
        </w:rPr>
      </w:pPr>
      <w:r>
        <w:rPr>
          <w:rFonts w:asciiTheme="minorHAnsi" w:hAnsiTheme="minorHAnsi"/>
          <w:b/>
          <w:color w:val="C00000"/>
          <w:sz w:val="28"/>
          <w:szCs w:val="28"/>
        </w:rPr>
        <w:t>M</w:t>
      </w:r>
      <w:r w:rsidRPr="0084166A">
        <w:rPr>
          <w:rFonts w:asciiTheme="minorHAnsi" w:hAnsiTheme="minorHAnsi"/>
          <w:b/>
          <w:color w:val="C00000"/>
          <w:sz w:val="28"/>
          <w:szCs w:val="28"/>
        </w:rPr>
        <w:t>ission Statement</w:t>
      </w:r>
    </w:p>
    <w:p w14:paraId="54EC2F64" w14:textId="77777777" w:rsidR="00BE0889" w:rsidRPr="00BE0889" w:rsidRDefault="00BE0889" w:rsidP="00BE0889">
      <w:pPr>
        <w:pStyle w:val="BodyText"/>
        <w:rPr>
          <w:rFonts w:asciiTheme="minorHAnsi" w:hAnsiTheme="minorHAnsi"/>
          <w:sz w:val="22"/>
        </w:rPr>
      </w:pPr>
      <w:r w:rsidRPr="00BE0889">
        <w:rPr>
          <w:rFonts w:asciiTheme="minorHAnsi" w:hAnsiTheme="minorHAnsi"/>
          <w:sz w:val="22"/>
        </w:rPr>
        <w:t xml:space="preserve">School Aims </w:t>
      </w:r>
    </w:p>
    <w:p w14:paraId="03E2E114" w14:textId="77777777" w:rsidR="00BE0889" w:rsidRPr="00BE0889" w:rsidRDefault="00BE0889" w:rsidP="00BE0889">
      <w:pPr>
        <w:pStyle w:val="BodyText"/>
        <w:rPr>
          <w:rFonts w:asciiTheme="minorHAnsi" w:hAnsiTheme="minorHAnsi"/>
          <w:sz w:val="22"/>
        </w:rPr>
      </w:pPr>
      <w:r w:rsidRPr="00BE0889">
        <w:rPr>
          <w:rFonts w:asciiTheme="minorHAnsi" w:hAnsiTheme="minorHAnsi"/>
          <w:sz w:val="22"/>
        </w:rPr>
        <w:t>Winterbourne Junior Girls’ School aims to provide children the opportunity to develop towards their full potential; academically, emotionally and socially by encouraging a positive approach to all aspects of school life; creating a safe, caring and stimulatin</w:t>
      </w:r>
      <w:r>
        <w:rPr>
          <w:rFonts w:asciiTheme="minorHAnsi" w:hAnsiTheme="minorHAnsi"/>
          <w:sz w:val="22"/>
        </w:rPr>
        <w:t>g learning environment for all.</w:t>
      </w:r>
    </w:p>
    <w:p w14:paraId="31E17643" w14:textId="77777777" w:rsidR="00BE0889" w:rsidRPr="00BE0889" w:rsidRDefault="00BE0889" w:rsidP="00BE0889">
      <w:pPr>
        <w:pStyle w:val="BodyText"/>
        <w:rPr>
          <w:rFonts w:asciiTheme="minorHAnsi" w:hAnsiTheme="minorHAnsi"/>
          <w:sz w:val="22"/>
        </w:rPr>
      </w:pPr>
      <w:r w:rsidRPr="00BE0889">
        <w:rPr>
          <w:rFonts w:asciiTheme="minorHAnsi" w:hAnsiTheme="minorHAnsi"/>
          <w:b/>
          <w:sz w:val="22"/>
        </w:rPr>
        <w:t>ACHIEVEMENT</w:t>
      </w:r>
      <w:r w:rsidRPr="00BE0889">
        <w:rPr>
          <w:rFonts w:asciiTheme="minorHAnsi" w:hAnsiTheme="minorHAnsi"/>
          <w:sz w:val="22"/>
        </w:rPr>
        <w:t xml:space="preserve"> - to give everyone equal access to a broad and balanced education so they ca</w:t>
      </w:r>
      <w:r>
        <w:rPr>
          <w:rFonts w:asciiTheme="minorHAnsi" w:hAnsiTheme="minorHAnsi"/>
          <w:sz w:val="22"/>
        </w:rPr>
        <w:t>n realise their full potential.</w:t>
      </w:r>
    </w:p>
    <w:p w14:paraId="3182B272" w14:textId="77777777" w:rsidR="00BE0889" w:rsidRPr="00BE0889" w:rsidRDefault="00BE0889" w:rsidP="00BE0889">
      <w:pPr>
        <w:pStyle w:val="BodyText"/>
        <w:rPr>
          <w:rFonts w:asciiTheme="minorHAnsi" w:hAnsiTheme="minorHAnsi"/>
          <w:sz w:val="22"/>
        </w:rPr>
      </w:pPr>
      <w:r w:rsidRPr="00BE0889">
        <w:rPr>
          <w:rFonts w:asciiTheme="minorHAnsi" w:hAnsiTheme="minorHAnsi"/>
          <w:b/>
          <w:sz w:val="22"/>
        </w:rPr>
        <w:t>SELF</w:t>
      </w:r>
      <w:r w:rsidRPr="00BE0889">
        <w:rPr>
          <w:rFonts w:asciiTheme="minorHAnsi" w:hAnsiTheme="minorHAnsi"/>
          <w:sz w:val="22"/>
        </w:rPr>
        <w:t xml:space="preserve"> - to develop in everyone a sense of self-esteem, independen</w:t>
      </w:r>
      <w:r>
        <w:rPr>
          <w:rFonts w:asciiTheme="minorHAnsi" w:hAnsiTheme="minorHAnsi"/>
          <w:sz w:val="22"/>
        </w:rPr>
        <w:t>ce, enjoyment and co-operation.</w:t>
      </w:r>
    </w:p>
    <w:p w14:paraId="7E048B8A" w14:textId="77777777" w:rsidR="00BE0889" w:rsidRPr="00BE0889" w:rsidRDefault="00BE0889" w:rsidP="00BE0889">
      <w:pPr>
        <w:pStyle w:val="BodyText"/>
        <w:rPr>
          <w:rFonts w:asciiTheme="minorHAnsi" w:hAnsiTheme="minorHAnsi"/>
          <w:sz w:val="22"/>
        </w:rPr>
      </w:pPr>
      <w:r w:rsidRPr="00BE0889">
        <w:rPr>
          <w:rFonts w:asciiTheme="minorHAnsi" w:hAnsiTheme="minorHAnsi"/>
          <w:b/>
          <w:sz w:val="22"/>
        </w:rPr>
        <w:t>INVOLVEMENT</w:t>
      </w:r>
      <w:r w:rsidRPr="00BE0889">
        <w:rPr>
          <w:rFonts w:asciiTheme="minorHAnsi" w:hAnsiTheme="minorHAnsi"/>
          <w:sz w:val="22"/>
        </w:rPr>
        <w:t>- to involve pupils and all adults associated with the school, in our organisation and discipli</w:t>
      </w:r>
      <w:r>
        <w:rPr>
          <w:rFonts w:asciiTheme="minorHAnsi" w:hAnsiTheme="minorHAnsi"/>
          <w:sz w:val="22"/>
        </w:rPr>
        <w:t>ne through clear communication.</w:t>
      </w:r>
    </w:p>
    <w:p w14:paraId="0F6A1BF4" w14:textId="77777777" w:rsidR="00BE0889" w:rsidRPr="00BE0889" w:rsidRDefault="00BE0889" w:rsidP="00BE0889">
      <w:pPr>
        <w:pStyle w:val="BodyText"/>
        <w:rPr>
          <w:rFonts w:asciiTheme="minorHAnsi" w:hAnsiTheme="minorHAnsi"/>
          <w:sz w:val="22"/>
        </w:rPr>
      </w:pPr>
      <w:r w:rsidRPr="00BE0889">
        <w:rPr>
          <w:rFonts w:asciiTheme="minorHAnsi" w:hAnsiTheme="minorHAnsi"/>
          <w:b/>
          <w:sz w:val="22"/>
        </w:rPr>
        <w:lastRenderedPageBreak/>
        <w:t>RESPECT</w:t>
      </w:r>
      <w:r w:rsidRPr="00BE0889">
        <w:rPr>
          <w:rFonts w:asciiTheme="minorHAnsi" w:hAnsiTheme="minorHAnsi"/>
          <w:sz w:val="22"/>
        </w:rPr>
        <w:t xml:space="preserve"> - to have respect for and courtesy towards others, recognising and being mindful of the protected characteristics as laid out in the Equality Act 2010  i.e. race; age; sex; religion or belief; disability; gender reassignment; marriage and civil partnership; pregnancy and maternity; sexual orientation </w:t>
      </w:r>
    </w:p>
    <w:p w14:paraId="74BF2BFD" w14:textId="77777777" w:rsidR="00BE0889" w:rsidRDefault="00BE0889" w:rsidP="00BE0889">
      <w:pPr>
        <w:pStyle w:val="BodyText"/>
        <w:rPr>
          <w:rFonts w:asciiTheme="minorHAnsi" w:hAnsiTheme="minorHAnsi"/>
          <w:sz w:val="22"/>
        </w:rPr>
      </w:pPr>
      <w:r w:rsidRPr="00BE0889">
        <w:rPr>
          <w:rFonts w:asciiTheme="minorHAnsi" w:hAnsiTheme="minorHAnsi"/>
          <w:sz w:val="22"/>
        </w:rPr>
        <w:t xml:space="preserve">We carry these aims out through our ethos of: </w:t>
      </w:r>
    </w:p>
    <w:p w14:paraId="65078CA2" w14:textId="77777777" w:rsidR="00BE0889" w:rsidRDefault="00E5696C" w:rsidP="00CF32A2">
      <w:pPr>
        <w:pStyle w:val="BodyText"/>
        <w:spacing w:after="0"/>
        <w:jc w:val="center"/>
        <w:rPr>
          <w:rFonts w:asciiTheme="minorHAnsi" w:hAnsiTheme="minorHAnsi" w:cstheme="minorHAnsi"/>
          <w:b/>
          <w:sz w:val="28"/>
          <w:szCs w:val="28"/>
        </w:rPr>
      </w:pPr>
      <w:r w:rsidRPr="00D72444">
        <w:rPr>
          <w:rFonts w:asciiTheme="minorHAnsi" w:hAnsiTheme="minorHAnsi" w:cstheme="minorHAnsi"/>
          <w:b/>
          <w:sz w:val="28"/>
          <w:szCs w:val="28"/>
        </w:rPr>
        <w:t xml:space="preserve">Aspirations, Expectations, No Excuses </w:t>
      </w:r>
    </w:p>
    <w:p w14:paraId="6DAB0947" w14:textId="77777777" w:rsidR="00BE0889" w:rsidRDefault="00E5696C" w:rsidP="00CF32A2">
      <w:pPr>
        <w:pStyle w:val="BodyText"/>
        <w:spacing w:after="0"/>
        <w:jc w:val="center"/>
        <w:rPr>
          <w:rFonts w:asciiTheme="minorHAnsi" w:hAnsiTheme="minorHAnsi" w:cstheme="minorHAnsi"/>
          <w:b/>
          <w:sz w:val="28"/>
          <w:szCs w:val="28"/>
        </w:rPr>
      </w:pPr>
      <w:r w:rsidRPr="00D72444">
        <w:rPr>
          <w:rFonts w:asciiTheme="minorHAnsi" w:hAnsiTheme="minorHAnsi" w:cstheme="minorHAnsi"/>
          <w:b/>
          <w:sz w:val="28"/>
          <w:szCs w:val="28"/>
        </w:rPr>
        <w:t xml:space="preserve"> VINCAM </w:t>
      </w:r>
    </w:p>
    <w:p w14:paraId="558FCE3F" w14:textId="77777777" w:rsidR="00E5696C" w:rsidRPr="00D72444" w:rsidRDefault="00E5696C" w:rsidP="00CF32A2">
      <w:pPr>
        <w:pStyle w:val="BodyText"/>
        <w:spacing w:after="0"/>
        <w:jc w:val="center"/>
        <w:rPr>
          <w:rFonts w:asciiTheme="minorHAnsi" w:hAnsiTheme="minorHAnsi" w:cstheme="minorHAnsi"/>
          <w:b/>
          <w:sz w:val="28"/>
          <w:szCs w:val="28"/>
        </w:rPr>
      </w:pPr>
      <w:r w:rsidRPr="00D72444">
        <w:rPr>
          <w:rFonts w:asciiTheme="minorHAnsi" w:hAnsiTheme="minorHAnsi" w:cstheme="minorHAnsi"/>
          <w:b/>
          <w:sz w:val="28"/>
          <w:szCs w:val="28"/>
        </w:rPr>
        <w:t>Together we Conquer</w:t>
      </w:r>
    </w:p>
    <w:p w14:paraId="08E81EA2" w14:textId="77777777" w:rsidR="00CF32A2" w:rsidRDefault="0072435C" w:rsidP="00952AD0">
      <w:pPr>
        <w:jc w:val="both"/>
        <w:rPr>
          <w:rFonts w:ascii="Calibri" w:eastAsia="Calibri" w:hAnsi="Calibri" w:cs="Calibri"/>
          <w:sz w:val="22"/>
        </w:rPr>
      </w:pPr>
      <w:r>
        <w:rPr>
          <w:noProof/>
          <w:lang w:eastAsia="en-GB"/>
        </w:rPr>
        <w:drawing>
          <wp:anchor distT="0" distB="0" distL="114300" distR="114300" simplePos="0" relativeHeight="251717632" behindDoc="0" locked="0" layoutInCell="1" allowOverlap="1" wp14:anchorId="3EEB58BC" wp14:editId="65B7EFBF">
            <wp:simplePos x="0" y="0"/>
            <wp:positionH relativeFrom="margin">
              <wp:posOffset>1847418</wp:posOffset>
            </wp:positionH>
            <wp:positionV relativeFrom="paragraph">
              <wp:posOffset>121462</wp:posOffset>
            </wp:positionV>
            <wp:extent cx="1905000" cy="1619250"/>
            <wp:effectExtent l="0" t="0" r="0" b="0"/>
            <wp:wrapNone/>
            <wp:docPr id="110" name="Picture 1" descr="C:\Users\Jacqueline Baker\Documents\Work\Ascend Education\Winterbourne\winterbourne-school-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 Baker\Documents\Work\Ascend Education\Winterbourne\winterbourne-school-logo5.png"/>
                    <pic:cNvPicPr>
                      <a:picLocks noChangeAspect="1" noChangeArrowheads="1"/>
                    </pic:cNvPicPr>
                  </pic:nvPicPr>
                  <pic:blipFill>
                    <a:blip r:embed="rId5" cstate="print"/>
                    <a:srcRect/>
                    <a:stretch>
                      <a:fillRect/>
                    </a:stretch>
                  </pic:blipFill>
                  <pic:spPr bwMode="auto">
                    <a:xfrm>
                      <a:off x="0" y="0"/>
                      <a:ext cx="1905000" cy="1619250"/>
                    </a:xfrm>
                    <a:prstGeom prst="rect">
                      <a:avLst/>
                    </a:prstGeom>
                    <a:noFill/>
                    <a:ln w="9525">
                      <a:noFill/>
                      <a:miter lim="800000"/>
                      <a:headEnd/>
                      <a:tailEnd/>
                    </a:ln>
                  </pic:spPr>
                </pic:pic>
              </a:graphicData>
            </a:graphic>
          </wp:anchor>
        </w:drawing>
      </w:r>
    </w:p>
    <w:p w14:paraId="4BEBD4DD" w14:textId="77777777" w:rsidR="00CF32A2" w:rsidRDefault="00CF32A2" w:rsidP="00CF32A2">
      <w:pPr>
        <w:spacing w:after="120"/>
        <w:rPr>
          <w:rFonts w:asciiTheme="minorHAnsi" w:hAnsiTheme="minorHAnsi" w:cstheme="minorHAnsi"/>
          <w:b/>
          <w:i/>
          <w:color w:val="CC0000"/>
          <w:sz w:val="24"/>
          <w:szCs w:val="24"/>
        </w:rPr>
      </w:pPr>
    </w:p>
    <w:p w14:paraId="3151FBFA" w14:textId="77777777" w:rsidR="00CF32A2" w:rsidRDefault="00CF32A2" w:rsidP="00CF32A2">
      <w:pPr>
        <w:spacing w:after="120"/>
        <w:rPr>
          <w:rFonts w:asciiTheme="minorHAnsi" w:hAnsiTheme="minorHAnsi" w:cstheme="minorHAnsi"/>
          <w:b/>
          <w:i/>
          <w:color w:val="CC0000"/>
          <w:sz w:val="24"/>
          <w:szCs w:val="24"/>
        </w:rPr>
      </w:pPr>
    </w:p>
    <w:p w14:paraId="313C698F" w14:textId="77777777" w:rsidR="00CF32A2" w:rsidRPr="00013F0C" w:rsidRDefault="00CF32A2" w:rsidP="00CF32A2">
      <w:pPr>
        <w:spacing w:after="0" w:line="240" w:lineRule="auto"/>
        <w:jc w:val="center"/>
        <w:rPr>
          <w:rFonts w:ascii="Arial" w:hAnsi="Arial"/>
          <w:b/>
          <w:sz w:val="22"/>
        </w:rPr>
      </w:pPr>
    </w:p>
    <w:p w14:paraId="75AA4E37" w14:textId="77777777" w:rsidR="00CF32A2" w:rsidRDefault="00CF32A2" w:rsidP="00CF32A2">
      <w:pPr>
        <w:spacing w:line="240" w:lineRule="auto"/>
        <w:jc w:val="center"/>
        <w:rPr>
          <w:rFonts w:asciiTheme="minorHAnsi" w:hAnsiTheme="minorHAnsi"/>
          <w:b/>
          <w:sz w:val="24"/>
          <w:szCs w:val="24"/>
        </w:rPr>
      </w:pPr>
    </w:p>
    <w:p w14:paraId="218787D2" w14:textId="77777777" w:rsidR="00CF32A2" w:rsidRDefault="00CF32A2" w:rsidP="00CF32A2">
      <w:pPr>
        <w:spacing w:line="240" w:lineRule="auto"/>
        <w:jc w:val="center"/>
        <w:rPr>
          <w:rFonts w:asciiTheme="minorHAnsi" w:hAnsiTheme="minorHAnsi"/>
          <w:b/>
          <w:sz w:val="24"/>
          <w:szCs w:val="24"/>
        </w:rPr>
      </w:pPr>
    </w:p>
    <w:p w14:paraId="6772563C" w14:textId="77777777" w:rsidR="00D72444" w:rsidRDefault="00D72444" w:rsidP="00A0348B">
      <w:pPr>
        <w:spacing w:after="120"/>
        <w:rPr>
          <w:rFonts w:asciiTheme="minorHAnsi" w:hAnsiTheme="minorHAnsi" w:cstheme="minorHAnsi"/>
          <w:i/>
          <w:color w:val="CC0000"/>
          <w:sz w:val="24"/>
          <w:szCs w:val="24"/>
        </w:rPr>
      </w:pPr>
    </w:p>
    <w:p w14:paraId="2863188F" w14:textId="77777777" w:rsidR="00A0348B" w:rsidRDefault="00A0348B" w:rsidP="00A0348B">
      <w:pPr>
        <w:spacing w:after="120"/>
        <w:rPr>
          <w:rFonts w:asciiTheme="minorHAnsi" w:hAnsiTheme="minorHAnsi" w:cstheme="minorHAnsi"/>
          <w:b/>
          <w:i/>
          <w:color w:val="CC0000"/>
          <w:sz w:val="24"/>
          <w:szCs w:val="24"/>
        </w:rPr>
      </w:pPr>
      <w:r>
        <w:rPr>
          <w:rFonts w:asciiTheme="minorHAnsi" w:hAnsiTheme="minorHAnsi" w:cstheme="minorHAnsi"/>
          <w:i/>
          <w:color w:val="CC0000"/>
          <w:sz w:val="24"/>
          <w:szCs w:val="24"/>
        </w:rPr>
        <w:t xml:space="preserve">Winterbourne Junior Girls’ School </w:t>
      </w:r>
      <w:r w:rsidRPr="008972CF">
        <w:rPr>
          <w:rFonts w:asciiTheme="minorHAnsi" w:hAnsiTheme="minorHAnsi" w:cstheme="minorHAnsi"/>
          <w:i/>
          <w:color w:val="CC0000"/>
          <w:sz w:val="24"/>
          <w:szCs w:val="24"/>
        </w:rPr>
        <w:t>is committed to safeguarding and promoting the welfare of children and young people and expects all staff and volunteers to share this commitment.</w:t>
      </w:r>
    </w:p>
    <w:p w14:paraId="7CB1FAD7" w14:textId="77777777" w:rsidR="00BE4723" w:rsidRPr="0072435C" w:rsidRDefault="00A0348B" w:rsidP="0072435C">
      <w:pPr>
        <w:spacing w:after="120"/>
        <w:rPr>
          <w:rFonts w:asciiTheme="minorHAnsi" w:hAnsiTheme="minorHAnsi" w:cstheme="minorHAnsi"/>
          <w:b/>
          <w:color w:val="CC0000"/>
          <w:sz w:val="24"/>
          <w:szCs w:val="24"/>
        </w:rPr>
      </w:pPr>
      <w:r w:rsidRPr="007011DF">
        <w:rPr>
          <w:rFonts w:asciiTheme="minorHAnsi" w:hAnsiTheme="minorHAnsi" w:cstheme="minorHAnsi"/>
          <w:b/>
          <w:color w:val="CC0000"/>
          <w:sz w:val="24"/>
          <w:szCs w:val="24"/>
        </w:rPr>
        <w:t>The successful candidate will be expected to undertake an Enhanced Disclosure and Barring Service check.</w:t>
      </w:r>
    </w:p>
    <w:sectPr w:rsidR="00BE4723" w:rsidRPr="00724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1D"/>
    <w:multiLevelType w:val="hybridMultilevel"/>
    <w:tmpl w:val="DAB4B3AA"/>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A3A54"/>
    <w:multiLevelType w:val="hybridMultilevel"/>
    <w:tmpl w:val="D32CB9D0"/>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00C2C"/>
    <w:multiLevelType w:val="hybridMultilevel"/>
    <w:tmpl w:val="49B40490"/>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95C55"/>
    <w:multiLevelType w:val="hybridMultilevel"/>
    <w:tmpl w:val="46E8A5DE"/>
    <w:lvl w:ilvl="0" w:tplc="4B6E431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0D646F27"/>
    <w:multiLevelType w:val="hybridMultilevel"/>
    <w:tmpl w:val="1C400C0C"/>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429F7"/>
    <w:multiLevelType w:val="hybridMultilevel"/>
    <w:tmpl w:val="22543636"/>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76BA6"/>
    <w:multiLevelType w:val="hybridMultilevel"/>
    <w:tmpl w:val="F5C2C5A6"/>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06FB3"/>
    <w:multiLevelType w:val="hybridMultilevel"/>
    <w:tmpl w:val="E08E4BC2"/>
    <w:lvl w:ilvl="0" w:tplc="4B6E4310">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609CF"/>
    <w:multiLevelType w:val="hybridMultilevel"/>
    <w:tmpl w:val="D63EC820"/>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87875"/>
    <w:multiLevelType w:val="hybridMultilevel"/>
    <w:tmpl w:val="C7C08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C58E1"/>
    <w:multiLevelType w:val="hybridMultilevel"/>
    <w:tmpl w:val="DF7C5C36"/>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D0E2D"/>
    <w:multiLevelType w:val="hybridMultilevel"/>
    <w:tmpl w:val="1E6675FA"/>
    <w:lvl w:ilvl="0" w:tplc="55CCFC08">
      <w:start w:val="1"/>
      <w:numFmt w:val="decimal"/>
      <w:lvlText w:val="%1."/>
      <w:lvlJc w:val="left"/>
      <w:pPr>
        <w:ind w:left="839" w:hanging="434"/>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561D3"/>
    <w:multiLevelType w:val="hybridMultilevel"/>
    <w:tmpl w:val="68C00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C171DB"/>
    <w:multiLevelType w:val="hybridMultilevel"/>
    <w:tmpl w:val="4B9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35B7E"/>
    <w:multiLevelType w:val="hybridMultilevel"/>
    <w:tmpl w:val="5442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5D4FAA"/>
    <w:multiLevelType w:val="hybridMultilevel"/>
    <w:tmpl w:val="D060A8B8"/>
    <w:lvl w:ilvl="0" w:tplc="0809000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A5146FF"/>
    <w:multiLevelType w:val="hybridMultilevel"/>
    <w:tmpl w:val="C36CB2A4"/>
    <w:lvl w:ilvl="0" w:tplc="0809000F">
      <w:start w:val="1"/>
      <w:numFmt w:val="bullet"/>
      <w:lvlText w:val=""/>
      <w:lvlJc w:val="left"/>
      <w:pPr>
        <w:ind w:left="720" w:hanging="360"/>
      </w:pPr>
      <w:rPr>
        <w:rFonts w:ascii="Symbol" w:hAnsi="Symbol" w:hint="default"/>
      </w:rPr>
    </w:lvl>
    <w:lvl w:ilvl="1" w:tplc="08090001" w:tentative="1">
      <w:start w:val="1"/>
      <w:numFmt w:val="bullet"/>
      <w:lvlText w:val="o"/>
      <w:lvlJc w:val="left"/>
      <w:pPr>
        <w:ind w:left="1440" w:hanging="360"/>
      </w:pPr>
      <w:rPr>
        <w:rFonts w:ascii="Courier New" w:hAnsi="Courier New" w:cs="Courier New" w:hint="default"/>
      </w:rPr>
    </w:lvl>
    <w:lvl w:ilvl="2" w:tplc="8B0A7468"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4AA30D32"/>
    <w:multiLevelType w:val="hybridMultilevel"/>
    <w:tmpl w:val="7174F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B7E31"/>
    <w:multiLevelType w:val="hybridMultilevel"/>
    <w:tmpl w:val="C6AE7AAA"/>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34461"/>
    <w:multiLevelType w:val="hybridMultilevel"/>
    <w:tmpl w:val="F8B02886"/>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CA02AB"/>
    <w:multiLevelType w:val="hybridMultilevel"/>
    <w:tmpl w:val="33B2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55CC9"/>
    <w:multiLevelType w:val="hybridMultilevel"/>
    <w:tmpl w:val="2D6254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6BA46A5"/>
    <w:multiLevelType w:val="hybridMultilevel"/>
    <w:tmpl w:val="86F4E250"/>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B1684"/>
    <w:multiLevelType w:val="hybridMultilevel"/>
    <w:tmpl w:val="0038D3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0E58DA"/>
    <w:multiLevelType w:val="hybridMultilevel"/>
    <w:tmpl w:val="D060A8B8"/>
    <w:lvl w:ilvl="0" w:tplc="0809000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4D30790"/>
    <w:multiLevelType w:val="hybridMultilevel"/>
    <w:tmpl w:val="3BDA7726"/>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E376C"/>
    <w:multiLevelType w:val="hybridMultilevel"/>
    <w:tmpl w:val="D28E1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5A53CB"/>
    <w:multiLevelType w:val="hybridMultilevel"/>
    <w:tmpl w:val="AC640F2E"/>
    <w:lvl w:ilvl="0" w:tplc="55CCFC08">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6230649">
    <w:abstractNumId w:val="32"/>
  </w:num>
  <w:num w:numId="2" w16cid:durableId="11687939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2350334">
    <w:abstractNumId w:val="21"/>
  </w:num>
  <w:num w:numId="4" w16cid:durableId="430010851">
    <w:abstractNumId w:val="26"/>
  </w:num>
  <w:num w:numId="5" w16cid:durableId="41755222">
    <w:abstractNumId w:val="22"/>
  </w:num>
  <w:num w:numId="6" w16cid:durableId="355740321">
    <w:abstractNumId w:val="18"/>
  </w:num>
  <w:num w:numId="7" w16cid:durableId="959455078">
    <w:abstractNumId w:val="17"/>
  </w:num>
  <w:num w:numId="8" w16cid:durableId="2034840747">
    <w:abstractNumId w:val="3"/>
  </w:num>
  <w:num w:numId="9" w16cid:durableId="1860655137">
    <w:abstractNumId w:val="9"/>
  </w:num>
  <w:num w:numId="10" w16cid:durableId="1798065758">
    <w:abstractNumId w:val="35"/>
  </w:num>
  <w:num w:numId="11" w16cid:durableId="97994718">
    <w:abstractNumId w:val="29"/>
  </w:num>
  <w:num w:numId="12" w16cid:durableId="256720179">
    <w:abstractNumId w:val="0"/>
  </w:num>
  <w:num w:numId="13" w16cid:durableId="800533560">
    <w:abstractNumId w:val="6"/>
  </w:num>
  <w:num w:numId="14" w16cid:durableId="1163012353">
    <w:abstractNumId w:val="14"/>
  </w:num>
  <w:num w:numId="15" w16cid:durableId="1362705502">
    <w:abstractNumId w:val="25"/>
  </w:num>
  <w:num w:numId="16" w16cid:durableId="636447644">
    <w:abstractNumId w:val="1"/>
  </w:num>
  <w:num w:numId="17" w16cid:durableId="1094278316">
    <w:abstractNumId w:val="24"/>
  </w:num>
  <w:num w:numId="18" w16cid:durableId="1106999393">
    <w:abstractNumId w:val="8"/>
  </w:num>
  <w:num w:numId="19" w16cid:durableId="1206681310">
    <w:abstractNumId w:val="36"/>
  </w:num>
  <w:num w:numId="20" w16cid:durableId="660696856">
    <w:abstractNumId w:val="13"/>
  </w:num>
  <w:num w:numId="21" w16cid:durableId="13239057">
    <w:abstractNumId w:val="2"/>
  </w:num>
  <w:num w:numId="22" w16cid:durableId="1278488997">
    <w:abstractNumId w:val="10"/>
  </w:num>
  <w:num w:numId="23" w16cid:durableId="2047367598">
    <w:abstractNumId w:val="4"/>
  </w:num>
  <w:num w:numId="24" w16cid:durableId="102652136">
    <w:abstractNumId w:val="11"/>
  </w:num>
  <w:num w:numId="25" w16cid:durableId="1781954799">
    <w:abstractNumId w:val="33"/>
  </w:num>
  <w:num w:numId="26" w16cid:durableId="271208045">
    <w:abstractNumId w:val="12"/>
  </w:num>
  <w:num w:numId="27" w16cid:durableId="1825707150">
    <w:abstractNumId w:val="19"/>
  </w:num>
  <w:num w:numId="28" w16cid:durableId="556866817">
    <w:abstractNumId w:val="5"/>
  </w:num>
  <w:num w:numId="29" w16cid:durableId="1900239580">
    <w:abstractNumId w:val="34"/>
  </w:num>
  <w:num w:numId="30" w16cid:durableId="707416774">
    <w:abstractNumId w:val="30"/>
  </w:num>
  <w:num w:numId="31" w16cid:durableId="974722108">
    <w:abstractNumId w:val="15"/>
  </w:num>
  <w:num w:numId="32" w16cid:durableId="1234775796">
    <w:abstractNumId w:val="27"/>
  </w:num>
  <w:num w:numId="33" w16cid:durableId="503201176">
    <w:abstractNumId w:val="23"/>
  </w:num>
  <w:num w:numId="34" w16cid:durableId="1145778717">
    <w:abstractNumId w:val="7"/>
  </w:num>
  <w:num w:numId="35" w16cid:durableId="743333045">
    <w:abstractNumId w:val="31"/>
  </w:num>
  <w:num w:numId="36" w16cid:durableId="691417157">
    <w:abstractNumId w:val="20"/>
  </w:num>
  <w:num w:numId="37" w16cid:durableId="510838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7C"/>
    <w:rsid w:val="0005686F"/>
    <w:rsid w:val="0008480A"/>
    <w:rsid w:val="000C4109"/>
    <w:rsid w:val="000F606F"/>
    <w:rsid w:val="001242F8"/>
    <w:rsid w:val="001513A7"/>
    <w:rsid w:val="00164814"/>
    <w:rsid w:val="001C65D3"/>
    <w:rsid w:val="001E5125"/>
    <w:rsid w:val="001F002A"/>
    <w:rsid w:val="00234DE2"/>
    <w:rsid w:val="002D08CF"/>
    <w:rsid w:val="002E726D"/>
    <w:rsid w:val="00301B7C"/>
    <w:rsid w:val="003050B2"/>
    <w:rsid w:val="003D0D48"/>
    <w:rsid w:val="00413FD9"/>
    <w:rsid w:val="00450FD2"/>
    <w:rsid w:val="00470C5C"/>
    <w:rsid w:val="00495D41"/>
    <w:rsid w:val="004C0B7C"/>
    <w:rsid w:val="004D674D"/>
    <w:rsid w:val="00561AD1"/>
    <w:rsid w:val="005A6079"/>
    <w:rsid w:val="0061226E"/>
    <w:rsid w:val="0072435C"/>
    <w:rsid w:val="00752A85"/>
    <w:rsid w:val="0076525C"/>
    <w:rsid w:val="00774574"/>
    <w:rsid w:val="007756C1"/>
    <w:rsid w:val="00794988"/>
    <w:rsid w:val="007A3CBD"/>
    <w:rsid w:val="007D0FFB"/>
    <w:rsid w:val="008454B9"/>
    <w:rsid w:val="008B1877"/>
    <w:rsid w:val="00920096"/>
    <w:rsid w:val="00926B2B"/>
    <w:rsid w:val="00952AD0"/>
    <w:rsid w:val="00971930"/>
    <w:rsid w:val="00986D81"/>
    <w:rsid w:val="009C2668"/>
    <w:rsid w:val="009E2C61"/>
    <w:rsid w:val="009F65FE"/>
    <w:rsid w:val="00A0348B"/>
    <w:rsid w:val="00A30478"/>
    <w:rsid w:val="00A342D3"/>
    <w:rsid w:val="00A44F1E"/>
    <w:rsid w:val="00A76A8F"/>
    <w:rsid w:val="00B14BC3"/>
    <w:rsid w:val="00B67652"/>
    <w:rsid w:val="00BD38F7"/>
    <w:rsid w:val="00BE0889"/>
    <w:rsid w:val="00BE4723"/>
    <w:rsid w:val="00BF077C"/>
    <w:rsid w:val="00C10DFB"/>
    <w:rsid w:val="00C60073"/>
    <w:rsid w:val="00CF32A2"/>
    <w:rsid w:val="00D72444"/>
    <w:rsid w:val="00DA034F"/>
    <w:rsid w:val="00DC21CD"/>
    <w:rsid w:val="00DC25BD"/>
    <w:rsid w:val="00E157C8"/>
    <w:rsid w:val="00E5696C"/>
    <w:rsid w:val="00E56CB0"/>
    <w:rsid w:val="00EC7D26"/>
    <w:rsid w:val="00ED2F38"/>
    <w:rsid w:val="00F63D64"/>
    <w:rsid w:val="00FB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EF94"/>
  <w15:chartTrackingRefBased/>
  <w15:docId w15:val="{082463B8-494D-4E3A-B3DE-1A05C657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7C"/>
    <w:pPr>
      <w:spacing w:after="200" w:line="276"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77C"/>
    <w:rPr>
      <w:color w:val="0563C1" w:themeColor="hyperlink"/>
      <w:u w:val="single"/>
    </w:rPr>
  </w:style>
  <w:style w:type="paragraph" w:styleId="ListParagraph">
    <w:name w:val="List Paragraph"/>
    <w:basedOn w:val="Normal"/>
    <w:qFormat/>
    <w:rsid w:val="00BF077C"/>
    <w:pPr>
      <w:ind w:left="720"/>
      <w:contextualSpacing/>
    </w:pPr>
  </w:style>
  <w:style w:type="character" w:styleId="FollowedHyperlink">
    <w:name w:val="FollowedHyperlink"/>
    <w:basedOn w:val="DefaultParagraphFont"/>
    <w:uiPriority w:val="99"/>
    <w:semiHidden/>
    <w:unhideWhenUsed/>
    <w:rsid w:val="00BF077C"/>
    <w:rPr>
      <w:color w:val="954F72" w:themeColor="followedHyperlink"/>
      <w:u w:val="single"/>
    </w:rPr>
  </w:style>
  <w:style w:type="paragraph" w:styleId="Header">
    <w:name w:val="header"/>
    <w:basedOn w:val="Normal"/>
    <w:link w:val="HeaderChar"/>
    <w:uiPriority w:val="99"/>
    <w:unhideWhenUsed/>
    <w:rsid w:val="00BF0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77C"/>
    <w:rPr>
      <w:rFonts w:ascii="Verdana" w:hAnsi="Verdana"/>
      <w:sz w:val="20"/>
    </w:rPr>
  </w:style>
  <w:style w:type="paragraph" w:styleId="BodyText">
    <w:name w:val="Body Text"/>
    <w:basedOn w:val="Normal"/>
    <w:link w:val="BodyTextChar"/>
    <w:uiPriority w:val="99"/>
    <w:unhideWhenUsed/>
    <w:rsid w:val="00BF077C"/>
    <w:pPr>
      <w:spacing w:after="120"/>
    </w:pPr>
  </w:style>
  <w:style w:type="character" w:customStyle="1" w:styleId="BodyTextChar">
    <w:name w:val="Body Text Char"/>
    <w:basedOn w:val="DefaultParagraphFont"/>
    <w:link w:val="BodyText"/>
    <w:uiPriority w:val="99"/>
    <w:rsid w:val="00BF077C"/>
    <w:rPr>
      <w:rFonts w:ascii="Verdana" w:hAnsi="Verdana"/>
      <w:sz w:val="20"/>
    </w:rPr>
  </w:style>
  <w:style w:type="table" w:styleId="TableGrid">
    <w:name w:val="Table Grid"/>
    <w:basedOn w:val="TableNormal"/>
    <w:uiPriority w:val="59"/>
    <w:rsid w:val="00E5696C"/>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jgsrv01\AdminUserPRFO\magyepong\Downloads\head@winterbournegirls.croydon.sch.uk%20" TargetMode="External"/><Relationship Id="rId3" Type="http://schemas.openxmlformats.org/officeDocument/2006/relationships/settings" Target="settings.xml"/><Relationship Id="rId7" Type="http://schemas.openxmlformats.org/officeDocument/2006/relationships/hyperlink" Target="https://www.youtube.com/watch?v=Y23OLi4pv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terbournegirlsschool.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wjgsrv01\AdminUserPRFO\magyepong\Downloads\head@winterbournegirls.croydon.sch.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Berkeley-Agyepong</dc:creator>
  <cp:keywords/>
  <dc:description/>
  <cp:lastModifiedBy>Ruth Kidane</cp:lastModifiedBy>
  <cp:revision>3</cp:revision>
  <cp:lastPrinted>2024-06-05T15:03:00Z</cp:lastPrinted>
  <dcterms:created xsi:type="dcterms:W3CDTF">2025-06-25T13:10:00Z</dcterms:created>
  <dcterms:modified xsi:type="dcterms:W3CDTF">2025-06-25T13:11:00Z</dcterms:modified>
</cp:coreProperties>
</file>